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410CC" w14:textId="77777777" w:rsidR="00FD5D0C" w:rsidRPr="00B44D8C" w:rsidRDefault="00FD5D0C" w:rsidP="006C229C">
      <w:pPr>
        <w:widowControl w:val="0"/>
        <w:autoSpaceDE w:val="0"/>
        <w:autoSpaceDN w:val="0"/>
        <w:adjustRightInd w:val="0"/>
        <w:ind w:right="680"/>
        <w:contextualSpacing/>
        <w:rPr>
          <w:rFonts w:ascii="Helvetica" w:hAnsi="Helvetica" w:cs="Helvetica"/>
          <w:bCs/>
          <w:sz w:val="22"/>
          <w:szCs w:val="22"/>
        </w:rPr>
      </w:pPr>
    </w:p>
    <w:p w14:paraId="6B5CE38B" w14:textId="2CBBEF2B" w:rsidR="008F5CDC" w:rsidRPr="00381A3A" w:rsidRDefault="00381A3A" w:rsidP="00381A3A">
      <w:pPr>
        <w:widowControl w:val="0"/>
        <w:autoSpaceDE w:val="0"/>
        <w:autoSpaceDN w:val="0"/>
        <w:adjustRightInd w:val="0"/>
        <w:ind w:right="680"/>
        <w:contextualSpacing/>
        <w:jc w:val="right"/>
        <w:rPr>
          <w:rFonts w:ascii="DIN Alternate Bold" w:hAnsi="DIN Alternate Bold" w:cs="DIN Alternate Bold"/>
          <w:bCs/>
          <w:sz w:val="32"/>
          <w:szCs w:val="32"/>
        </w:rPr>
      </w:pPr>
      <w:r>
        <w:rPr>
          <w:rFonts w:ascii="DIN Alternate Bold" w:hAnsi="DIN Alternate Bold" w:cs="DIN Alternate Bold"/>
          <w:bCs/>
          <w:sz w:val="32"/>
          <w:szCs w:val="32"/>
        </w:rPr>
        <w:t xml:space="preserve">Threshold Studios </w:t>
      </w:r>
      <w:r w:rsidR="00FD5D0C" w:rsidRPr="00381A3A">
        <w:rPr>
          <w:rFonts w:ascii="DIN Alternate Bold" w:hAnsi="DIN Alternate Bold" w:cs="DIN Alternate Bold"/>
          <w:bCs/>
          <w:sz w:val="32"/>
          <w:szCs w:val="32"/>
        </w:rPr>
        <w:t xml:space="preserve">Marketing and Social Media Assistant </w:t>
      </w:r>
    </w:p>
    <w:p w14:paraId="17F07A28" w14:textId="4F397C28" w:rsidR="00FD5D0C" w:rsidRPr="00381A3A" w:rsidRDefault="008F5CDC" w:rsidP="00381A3A">
      <w:pPr>
        <w:widowControl w:val="0"/>
        <w:autoSpaceDE w:val="0"/>
        <w:autoSpaceDN w:val="0"/>
        <w:adjustRightInd w:val="0"/>
        <w:ind w:right="680"/>
        <w:contextualSpacing/>
        <w:jc w:val="right"/>
        <w:rPr>
          <w:rFonts w:ascii="Times New Roman" w:hAnsi="Times New Roman" w:cs="Times New Roman"/>
          <w:sz w:val="32"/>
          <w:szCs w:val="32"/>
        </w:rPr>
      </w:pPr>
      <w:r w:rsidRPr="00381A3A">
        <w:rPr>
          <w:rFonts w:ascii="DIN Alternate Bold" w:hAnsi="DIN Alternate Bold" w:cs="DIN Alternate Bold"/>
          <w:bCs/>
          <w:sz w:val="32"/>
          <w:szCs w:val="32"/>
        </w:rPr>
        <w:t>Application Pack</w:t>
      </w:r>
    </w:p>
    <w:p w14:paraId="7F8B0B92" w14:textId="77777777" w:rsidR="00FD5D0C" w:rsidRPr="00B44D8C" w:rsidRDefault="00FD5D0C" w:rsidP="006C229C">
      <w:pPr>
        <w:widowControl w:val="0"/>
        <w:autoSpaceDE w:val="0"/>
        <w:autoSpaceDN w:val="0"/>
        <w:adjustRightInd w:val="0"/>
        <w:ind w:right="680"/>
        <w:contextualSpacing/>
        <w:rPr>
          <w:rFonts w:ascii="Times New Roman" w:hAnsi="Times New Roman" w:cs="Times New Roman"/>
          <w:sz w:val="22"/>
          <w:szCs w:val="22"/>
        </w:rPr>
      </w:pPr>
    </w:p>
    <w:p w14:paraId="1447E557" w14:textId="77777777" w:rsidR="00FD5D0C" w:rsidRPr="00B44D8C" w:rsidRDefault="00FD5D0C" w:rsidP="006C229C">
      <w:pPr>
        <w:widowControl w:val="0"/>
        <w:autoSpaceDE w:val="0"/>
        <w:autoSpaceDN w:val="0"/>
        <w:adjustRightInd w:val="0"/>
        <w:ind w:right="680"/>
        <w:contextualSpacing/>
        <w:rPr>
          <w:rFonts w:ascii="Times New Roman" w:hAnsi="Times New Roman" w:cs="Times New Roman"/>
          <w:sz w:val="22"/>
          <w:szCs w:val="22"/>
        </w:rPr>
      </w:pPr>
    </w:p>
    <w:p w14:paraId="2535F37A" w14:textId="77777777" w:rsidR="00FD5D0C" w:rsidRPr="00787BAD" w:rsidRDefault="00FD5D0C" w:rsidP="006C229C">
      <w:pPr>
        <w:widowControl w:val="0"/>
        <w:autoSpaceDE w:val="0"/>
        <w:autoSpaceDN w:val="0"/>
        <w:adjustRightInd w:val="0"/>
        <w:ind w:right="680"/>
        <w:contextualSpacing/>
        <w:rPr>
          <w:rFonts w:ascii="Arial" w:hAnsi="Arial" w:cs="Arial"/>
          <w:sz w:val="22"/>
          <w:szCs w:val="22"/>
        </w:rPr>
      </w:pPr>
    </w:p>
    <w:p w14:paraId="21CA63FE" w14:textId="7D133587" w:rsidR="00FD5D0C" w:rsidRPr="00787BAD" w:rsidRDefault="008F5CDC" w:rsidP="006C229C">
      <w:pPr>
        <w:widowControl w:val="0"/>
        <w:autoSpaceDE w:val="0"/>
        <w:autoSpaceDN w:val="0"/>
        <w:adjustRightInd w:val="0"/>
        <w:ind w:right="680"/>
        <w:contextualSpacing/>
        <w:rPr>
          <w:rFonts w:ascii="Arial" w:hAnsi="Arial" w:cs="Arial"/>
          <w:sz w:val="22"/>
          <w:szCs w:val="22"/>
        </w:rPr>
      </w:pPr>
      <w:r w:rsidRPr="00787BAD">
        <w:rPr>
          <w:rFonts w:ascii="Arial" w:hAnsi="Arial" w:cs="Arial"/>
          <w:bCs/>
          <w:sz w:val="22"/>
          <w:szCs w:val="22"/>
        </w:rPr>
        <w:t>July 2021</w:t>
      </w:r>
    </w:p>
    <w:p w14:paraId="6C6AC47D" w14:textId="77777777" w:rsidR="00FD5D0C" w:rsidRPr="00787BAD" w:rsidRDefault="00FD5D0C" w:rsidP="006C229C">
      <w:pPr>
        <w:widowControl w:val="0"/>
        <w:autoSpaceDE w:val="0"/>
        <w:autoSpaceDN w:val="0"/>
        <w:adjustRightInd w:val="0"/>
        <w:ind w:right="680"/>
        <w:contextualSpacing/>
        <w:rPr>
          <w:rFonts w:ascii="Arial" w:hAnsi="Arial" w:cs="Arial"/>
          <w:sz w:val="22"/>
          <w:szCs w:val="22"/>
        </w:rPr>
      </w:pPr>
    </w:p>
    <w:p w14:paraId="5700D89C" w14:textId="77777777" w:rsidR="00FD5D0C" w:rsidRPr="00787BAD" w:rsidRDefault="00FD5D0C" w:rsidP="006C229C">
      <w:pPr>
        <w:widowControl w:val="0"/>
        <w:autoSpaceDE w:val="0"/>
        <w:autoSpaceDN w:val="0"/>
        <w:adjustRightInd w:val="0"/>
        <w:ind w:right="680"/>
        <w:contextualSpacing/>
        <w:rPr>
          <w:rFonts w:ascii="Arial" w:hAnsi="Arial" w:cs="Arial"/>
          <w:sz w:val="22"/>
          <w:szCs w:val="22"/>
        </w:rPr>
      </w:pPr>
      <w:r w:rsidRPr="00787BAD">
        <w:rPr>
          <w:rFonts w:ascii="Arial" w:hAnsi="Arial" w:cs="Arial"/>
          <w:bCs/>
          <w:sz w:val="22"/>
          <w:szCs w:val="22"/>
        </w:rPr>
        <w:t xml:space="preserve">Dear Enquirer, </w:t>
      </w:r>
    </w:p>
    <w:p w14:paraId="5682B369" w14:textId="77777777" w:rsidR="00FD5D0C" w:rsidRPr="00787BAD" w:rsidRDefault="00FD5D0C" w:rsidP="006C229C">
      <w:pPr>
        <w:widowControl w:val="0"/>
        <w:autoSpaceDE w:val="0"/>
        <w:autoSpaceDN w:val="0"/>
        <w:adjustRightInd w:val="0"/>
        <w:ind w:right="680"/>
        <w:contextualSpacing/>
        <w:rPr>
          <w:rFonts w:ascii="Arial" w:hAnsi="Arial" w:cs="Arial"/>
          <w:sz w:val="22"/>
          <w:szCs w:val="22"/>
        </w:rPr>
      </w:pPr>
    </w:p>
    <w:p w14:paraId="6F299BB5" w14:textId="6AB4624D" w:rsidR="00FD5D0C" w:rsidRPr="00787BAD" w:rsidRDefault="00FD5D0C" w:rsidP="006C229C">
      <w:pPr>
        <w:widowControl w:val="0"/>
        <w:autoSpaceDE w:val="0"/>
        <w:autoSpaceDN w:val="0"/>
        <w:adjustRightInd w:val="0"/>
        <w:ind w:right="680"/>
        <w:contextualSpacing/>
        <w:rPr>
          <w:rFonts w:ascii="Arial" w:hAnsi="Arial" w:cs="Arial"/>
          <w:sz w:val="22"/>
          <w:szCs w:val="22"/>
        </w:rPr>
      </w:pPr>
      <w:r w:rsidRPr="00787BAD">
        <w:rPr>
          <w:rFonts w:ascii="Arial" w:hAnsi="Arial" w:cs="Arial"/>
          <w:bCs/>
          <w:sz w:val="22"/>
          <w:szCs w:val="22"/>
        </w:rPr>
        <w:t xml:space="preserve">Thank you for your interest in the position of </w:t>
      </w:r>
      <w:r w:rsidRPr="00787BAD">
        <w:rPr>
          <w:rFonts w:ascii="Arial" w:hAnsi="Arial" w:cs="Arial"/>
          <w:b/>
          <w:sz w:val="22"/>
          <w:szCs w:val="22"/>
        </w:rPr>
        <w:t>Marketing and Social Media Assistant</w:t>
      </w:r>
      <w:r w:rsidRPr="00787BAD">
        <w:rPr>
          <w:rFonts w:ascii="Arial" w:hAnsi="Arial" w:cs="Arial"/>
          <w:bCs/>
          <w:sz w:val="22"/>
          <w:szCs w:val="22"/>
        </w:rPr>
        <w:t xml:space="preserve"> at </w:t>
      </w:r>
      <w:r w:rsidR="008F5CDC" w:rsidRPr="00787BAD">
        <w:rPr>
          <w:rFonts w:ascii="Arial" w:hAnsi="Arial" w:cs="Arial"/>
          <w:bCs/>
          <w:sz w:val="22"/>
          <w:szCs w:val="22"/>
        </w:rPr>
        <w:t>Threshold Studios</w:t>
      </w:r>
      <w:r w:rsidRPr="00787BAD">
        <w:rPr>
          <w:rFonts w:ascii="Arial" w:hAnsi="Arial" w:cs="Arial"/>
          <w:bCs/>
          <w:sz w:val="22"/>
          <w:szCs w:val="22"/>
        </w:rPr>
        <w:t>.</w:t>
      </w:r>
    </w:p>
    <w:p w14:paraId="2A47636B" w14:textId="77777777" w:rsidR="00FD5D0C" w:rsidRPr="00787BAD" w:rsidRDefault="00FD5D0C" w:rsidP="006C229C">
      <w:pPr>
        <w:widowControl w:val="0"/>
        <w:autoSpaceDE w:val="0"/>
        <w:autoSpaceDN w:val="0"/>
        <w:adjustRightInd w:val="0"/>
        <w:ind w:right="680"/>
        <w:contextualSpacing/>
        <w:rPr>
          <w:rFonts w:ascii="Arial" w:hAnsi="Arial" w:cs="Arial"/>
          <w:sz w:val="22"/>
          <w:szCs w:val="22"/>
        </w:rPr>
      </w:pPr>
    </w:p>
    <w:p w14:paraId="0FBDD2AC" w14:textId="77777777" w:rsidR="00FD5D0C" w:rsidRPr="00787BAD" w:rsidRDefault="00FD5D0C" w:rsidP="006C229C">
      <w:pPr>
        <w:widowControl w:val="0"/>
        <w:autoSpaceDE w:val="0"/>
        <w:autoSpaceDN w:val="0"/>
        <w:adjustRightInd w:val="0"/>
        <w:ind w:right="680"/>
        <w:contextualSpacing/>
        <w:rPr>
          <w:rFonts w:ascii="Arial" w:hAnsi="Arial" w:cs="Arial"/>
          <w:sz w:val="22"/>
          <w:szCs w:val="22"/>
        </w:rPr>
      </w:pPr>
      <w:r w:rsidRPr="00787BAD">
        <w:rPr>
          <w:rFonts w:ascii="Arial" w:hAnsi="Arial" w:cs="Arial"/>
          <w:bCs/>
          <w:sz w:val="22"/>
          <w:szCs w:val="22"/>
        </w:rPr>
        <w:t>Please find enclosed:</w:t>
      </w:r>
    </w:p>
    <w:p w14:paraId="0047B8F3" w14:textId="77777777" w:rsidR="00FD5D0C" w:rsidRPr="00787BAD" w:rsidRDefault="00FD5D0C" w:rsidP="006C229C">
      <w:pPr>
        <w:widowControl w:val="0"/>
        <w:autoSpaceDE w:val="0"/>
        <w:autoSpaceDN w:val="0"/>
        <w:adjustRightInd w:val="0"/>
        <w:ind w:right="680"/>
        <w:contextualSpacing/>
        <w:rPr>
          <w:rFonts w:ascii="Arial" w:hAnsi="Arial" w:cs="Arial"/>
          <w:sz w:val="22"/>
          <w:szCs w:val="22"/>
        </w:rPr>
      </w:pPr>
    </w:p>
    <w:p w14:paraId="5A8EF90C" w14:textId="77777777" w:rsidR="00FD5D0C" w:rsidRPr="00787BAD" w:rsidRDefault="00FD5D0C" w:rsidP="006C229C">
      <w:pPr>
        <w:widowControl w:val="0"/>
        <w:numPr>
          <w:ilvl w:val="0"/>
          <w:numId w:val="1"/>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Job Description</w:t>
      </w:r>
    </w:p>
    <w:p w14:paraId="39F53919" w14:textId="3E2B3E2B" w:rsidR="00FD5D0C" w:rsidRPr="00787BAD" w:rsidRDefault="00FD5D0C" w:rsidP="006C229C">
      <w:pPr>
        <w:widowControl w:val="0"/>
        <w:numPr>
          <w:ilvl w:val="0"/>
          <w:numId w:val="1"/>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Person Specificatio</w:t>
      </w:r>
      <w:r w:rsidR="00E73609" w:rsidRPr="00787BAD">
        <w:rPr>
          <w:rFonts w:ascii="Arial" w:hAnsi="Arial" w:cs="Arial"/>
          <w:bCs/>
          <w:sz w:val="22"/>
          <w:szCs w:val="22"/>
        </w:rPr>
        <w:t>n</w:t>
      </w:r>
    </w:p>
    <w:p w14:paraId="1BFCC938" w14:textId="076EAEA3" w:rsidR="00E73609" w:rsidRPr="00787BAD" w:rsidRDefault="00E73609" w:rsidP="006C229C">
      <w:pPr>
        <w:widowControl w:val="0"/>
        <w:numPr>
          <w:ilvl w:val="0"/>
          <w:numId w:val="1"/>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How to Apply</w:t>
      </w:r>
    </w:p>
    <w:p w14:paraId="0F9C3FFD" w14:textId="64828EA8" w:rsidR="00FD5D0C" w:rsidRPr="00787BAD" w:rsidRDefault="00FD5D0C" w:rsidP="006C229C">
      <w:pPr>
        <w:widowControl w:val="0"/>
        <w:numPr>
          <w:ilvl w:val="0"/>
          <w:numId w:val="1"/>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 xml:space="preserve">Background information </w:t>
      </w:r>
      <w:r w:rsidR="008F5CDC" w:rsidRPr="00787BAD">
        <w:rPr>
          <w:rFonts w:ascii="Arial" w:hAnsi="Arial" w:cs="Arial"/>
          <w:bCs/>
          <w:sz w:val="22"/>
          <w:szCs w:val="22"/>
        </w:rPr>
        <w:t>about</w:t>
      </w:r>
      <w:r w:rsidRPr="00787BAD">
        <w:rPr>
          <w:rFonts w:ascii="Arial" w:hAnsi="Arial" w:cs="Arial"/>
          <w:bCs/>
          <w:sz w:val="22"/>
          <w:szCs w:val="22"/>
        </w:rPr>
        <w:t xml:space="preserve"> the </w:t>
      </w:r>
      <w:proofErr w:type="spellStart"/>
      <w:r w:rsidRPr="00787BAD">
        <w:rPr>
          <w:rFonts w:ascii="Arial" w:hAnsi="Arial" w:cs="Arial"/>
          <w:bCs/>
          <w:sz w:val="22"/>
          <w:szCs w:val="22"/>
        </w:rPr>
        <w:t>organisation</w:t>
      </w:r>
      <w:proofErr w:type="spellEnd"/>
      <w:r w:rsidRPr="00787BAD">
        <w:rPr>
          <w:rFonts w:ascii="Arial" w:hAnsi="Arial" w:cs="Arial"/>
          <w:bCs/>
          <w:sz w:val="22"/>
          <w:szCs w:val="22"/>
        </w:rPr>
        <w:t xml:space="preserve"> and </w:t>
      </w:r>
      <w:r w:rsidR="008F5CDC" w:rsidRPr="00787BAD">
        <w:rPr>
          <w:rFonts w:ascii="Arial" w:hAnsi="Arial" w:cs="Arial"/>
          <w:bCs/>
          <w:sz w:val="22"/>
          <w:szCs w:val="22"/>
        </w:rPr>
        <w:t>current projects</w:t>
      </w:r>
    </w:p>
    <w:p w14:paraId="784F8075" w14:textId="4824636C" w:rsidR="00FD5D0C" w:rsidRPr="00787BAD" w:rsidRDefault="00FD5D0C" w:rsidP="006C229C">
      <w:pPr>
        <w:widowControl w:val="0"/>
        <w:numPr>
          <w:ilvl w:val="0"/>
          <w:numId w:val="1"/>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 xml:space="preserve">Cultural Equity Statement </w:t>
      </w:r>
    </w:p>
    <w:p w14:paraId="3707089E" w14:textId="77777777" w:rsidR="00381A3A" w:rsidRPr="00787BAD" w:rsidRDefault="00381A3A" w:rsidP="00381A3A">
      <w:pPr>
        <w:widowControl w:val="0"/>
        <w:autoSpaceDE w:val="0"/>
        <w:autoSpaceDN w:val="0"/>
        <w:adjustRightInd w:val="0"/>
        <w:spacing w:after="200"/>
        <w:ind w:left="720" w:right="680"/>
        <w:contextualSpacing/>
        <w:rPr>
          <w:rFonts w:ascii="Arial" w:hAnsi="Arial" w:cs="Arial"/>
          <w:bCs/>
          <w:sz w:val="22"/>
          <w:szCs w:val="22"/>
        </w:rPr>
      </w:pPr>
    </w:p>
    <w:p w14:paraId="1D000783" w14:textId="0A2D99D4" w:rsidR="00FD5D0C" w:rsidRPr="00787BAD" w:rsidRDefault="00FD5D0C" w:rsidP="006C229C">
      <w:pPr>
        <w:widowControl w:val="0"/>
        <w:autoSpaceDE w:val="0"/>
        <w:autoSpaceDN w:val="0"/>
        <w:adjustRightInd w:val="0"/>
        <w:ind w:right="680"/>
        <w:contextualSpacing/>
        <w:rPr>
          <w:rFonts w:ascii="Arial" w:hAnsi="Arial" w:cs="Arial"/>
          <w:sz w:val="22"/>
          <w:szCs w:val="22"/>
        </w:rPr>
      </w:pPr>
      <w:r w:rsidRPr="00787BAD">
        <w:rPr>
          <w:rFonts w:ascii="Arial" w:hAnsi="Arial" w:cs="Arial"/>
          <w:bCs/>
          <w:sz w:val="22"/>
          <w:szCs w:val="22"/>
        </w:rPr>
        <w:t xml:space="preserve">If you require any further information please contact our Marketing and Digital Communications Manager, Kate Saunders </w:t>
      </w:r>
      <w:hyperlink r:id="rId7" w:history="1">
        <w:r w:rsidRPr="00787BAD">
          <w:rPr>
            <w:rFonts w:ascii="Arial" w:hAnsi="Arial" w:cs="Arial"/>
            <w:bCs/>
            <w:sz w:val="22"/>
            <w:szCs w:val="22"/>
            <w:u w:val="single" w:color="0000FF"/>
          </w:rPr>
          <w:t>kate@thresholdstudios.tv</w:t>
        </w:r>
      </w:hyperlink>
      <w:r w:rsidRPr="00787BAD">
        <w:rPr>
          <w:rFonts w:ascii="Arial" w:hAnsi="Arial" w:cs="Arial"/>
          <w:sz w:val="22"/>
          <w:szCs w:val="22"/>
        </w:rPr>
        <w:t>.</w:t>
      </w:r>
    </w:p>
    <w:p w14:paraId="1B242B88" w14:textId="77777777" w:rsidR="00FD5D0C" w:rsidRPr="00F2639F" w:rsidRDefault="00FD5D0C" w:rsidP="006C229C">
      <w:pPr>
        <w:widowControl w:val="0"/>
        <w:autoSpaceDE w:val="0"/>
        <w:autoSpaceDN w:val="0"/>
        <w:adjustRightInd w:val="0"/>
        <w:ind w:right="680"/>
        <w:contextualSpacing/>
        <w:rPr>
          <w:rFonts w:ascii="Arial" w:hAnsi="Arial" w:cs="Arial"/>
          <w:sz w:val="20"/>
          <w:szCs w:val="20"/>
        </w:rPr>
      </w:pPr>
    </w:p>
    <w:p w14:paraId="55A6BE99" w14:textId="77777777" w:rsidR="00FD5D0C" w:rsidRPr="00F2639F" w:rsidRDefault="00FD5D0C" w:rsidP="006C229C">
      <w:pPr>
        <w:widowControl w:val="0"/>
        <w:autoSpaceDE w:val="0"/>
        <w:autoSpaceDN w:val="0"/>
        <w:adjustRightInd w:val="0"/>
        <w:ind w:right="680"/>
        <w:contextualSpacing/>
        <w:rPr>
          <w:rFonts w:ascii="Arial" w:hAnsi="Arial" w:cs="Arial"/>
        </w:rPr>
      </w:pPr>
    </w:p>
    <w:p w14:paraId="78EAC447" w14:textId="6532E7E1" w:rsidR="00FD5D0C" w:rsidRPr="00D21F07" w:rsidRDefault="00B23288" w:rsidP="006C229C">
      <w:pPr>
        <w:widowControl w:val="0"/>
        <w:autoSpaceDE w:val="0"/>
        <w:autoSpaceDN w:val="0"/>
        <w:adjustRightInd w:val="0"/>
        <w:ind w:right="680"/>
        <w:contextualSpacing/>
        <w:rPr>
          <w:rFonts w:ascii="Arial" w:hAnsi="Arial" w:cs="Arial"/>
          <w:b/>
        </w:rPr>
      </w:pPr>
      <w:r>
        <w:rPr>
          <w:rFonts w:ascii="Arial" w:hAnsi="Arial" w:cs="Arial"/>
          <w:b/>
        </w:rPr>
        <w:t>Terms</w:t>
      </w:r>
    </w:p>
    <w:p w14:paraId="6178C9AF" w14:textId="77777777" w:rsidR="00FD5D0C" w:rsidRPr="00F2639F" w:rsidRDefault="00FD5D0C" w:rsidP="006C229C">
      <w:pPr>
        <w:widowControl w:val="0"/>
        <w:autoSpaceDE w:val="0"/>
        <w:autoSpaceDN w:val="0"/>
        <w:adjustRightInd w:val="0"/>
        <w:ind w:right="680"/>
        <w:contextualSpacing/>
        <w:rPr>
          <w:rFonts w:ascii="Arial" w:hAnsi="Arial" w:cs="Arial"/>
          <w:sz w:val="22"/>
          <w:szCs w:val="22"/>
        </w:rPr>
      </w:pPr>
    </w:p>
    <w:p w14:paraId="71DE1C02" w14:textId="77777777" w:rsidR="00FD5D0C" w:rsidRPr="00B23288" w:rsidRDefault="00FD5D0C" w:rsidP="006C229C">
      <w:pPr>
        <w:widowControl w:val="0"/>
        <w:autoSpaceDE w:val="0"/>
        <w:autoSpaceDN w:val="0"/>
        <w:adjustRightInd w:val="0"/>
        <w:ind w:right="680"/>
        <w:contextualSpacing/>
        <w:rPr>
          <w:rFonts w:ascii="Arial" w:hAnsi="Arial" w:cs="Arial"/>
          <w:sz w:val="22"/>
          <w:szCs w:val="22"/>
        </w:rPr>
      </w:pPr>
    </w:p>
    <w:p w14:paraId="70E565F8" w14:textId="4D6DFD69" w:rsidR="00FD5D0C" w:rsidRPr="00B23288" w:rsidRDefault="00D21F07" w:rsidP="006C229C">
      <w:pPr>
        <w:widowControl w:val="0"/>
        <w:autoSpaceDE w:val="0"/>
        <w:autoSpaceDN w:val="0"/>
        <w:adjustRightInd w:val="0"/>
        <w:ind w:right="680"/>
        <w:contextualSpacing/>
        <w:rPr>
          <w:rFonts w:ascii="Arial" w:hAnsi="Arial" w:cs="Arial"/>
          <w:bCs/>
          <w:sz w:val="22"/>
          <w:szCs w:val="22"/>
        </w:rPr>
      </w:pPr>
      <w:r w:rsidRPr="00B23288">
        <w:rPr>
          <w:rFonts w:ascii="Arial" w:hAnsi="Arial" w:cs="Arial"/>
          <w:b/>
          <w:sz w:val="22"/>
          <w:szCs w:val="22"/>
        </w:rPr>
        <w:t>Role</w:t>
      </w:r>
      <w:r w:rsidR="00FD5D0C" w:rsidRPr="00B23288">
        <w:rPr>
          <w:rFonts w:ascii="Arial" w:hAnsi="Arial" w:cs="Arial"/>
          <w:b/>
          <w:sz w:val="22"/>
          <w:szCs w:val="22"/>
        </w:rPr>
        <w:t>:</w:t>
      </w:r>
      <w:r w:rsidR="00FD5D0C" w:rsidRPr="00B23288">
        <w:rPr>
          <w:rFonts w:ascii="Arial" w:hAnsi="Arial" w:cs="Arial"/>
          <w:bCs/>
          <w:sz w:val="22"/>
          <w:szCs w:val="22"/>
        </w:rPr>
        <w:t xml:space="preserve"> </w:t>
      </w:r>
      <w:r w:rsidR="00FD5D0C" w:rsidRPr="00B23288">
        <w:rPr>
          <w:rFonts w:ascii="Arial" w:hAnsi="Arial" w:cs="Arial"/>
          <w:sz w:val="22"/>
          <w:szCs w:val="22"/>
        </w:rPr>
        <w:tab/>
      </w:r>
      <w:r w:rsidR="00FD5D0C" w:rsidRPr="00B23288">
        <w:rPr>
          <w:rFonts w:ascii="Arial" w:hAnsi="Arial" w:cs="Arial"/>
          <w:sz w:val="22"/>
          <w:szCs w:val="22"/>
        </w:rPr>
        <w:tab/>
      </w:r>
      <w:r w:rsidR="00FD5D0C" w:rsidRPr="00B23288">
        <w:rPr>
          <w:rFonts w:ascii="Arial" w:hAnsi="Arial" w:cs="Arial"/>
          <w:sz w:val="22"/>
          <w:szCs w:val="22"/>
        </w:rPr>
        <w:tab/>
      </w:r>
      <w:r w:rsidR="00FD5D0C" w:rsidRPr="00B23288">
        <w:rPr>
          <w:rFonts w:ascii="Arial" w:hAnsi="Arial" w:cs="Arial"/>
          <w:bCs/>
          <w:sz w:val="22"/>
          <w:szCs w:val="22"/>
        </w:rPr>
        <w:t>Marketing and Social Media Assistant</w:t>
      </w:r>
    </w:p>
    <w:p w14:paraId="70D3732E" w14:textId="393C0785" w:rsidR="00D21F07" w:rsidRPr="00B23288" w:rsidRDefault="00D21F07" w:rsidP="006C229C">
      <w:pPr>
        <w:widowControl w:val="0"/>
        <w:autoSpaceDE w:val="0"/>
        <w:autoSpaceDN w:val="0"/>
        <w:adjustRightInd w:val="0"/>
        <w:ind w:right="680"/>
        <w:contextualSpacing/>
        <w:rPr>
          <w:rFonts w:ascii="Arial" w:hAnsi="Arial" w:cs="Arial"/>
          <w:sz w:val="22"/>
          <w:szCs w:val="22"/>
        </w:rPr>
      </w:pPr>
      <w:r w:rsidRPr="00B23288">
        <w:rPr>
          <w:rFonts w:ascii="Arial" w:hAnsi="Arial" w:cs="Arial"/>
          <w:b/>
          <w:bCs/>
          <w:sz w:val="22"/>
          <w:szCs w:val="22"/>
          <w:lang w:val="en-GB"/>
        </w:rPr>
        <w:t>Engagement:</w:t>
      </w:r>
      <w:r w:rsidRPr="00B23288">
        <w:rPr>
          <w:rFonts w:ascii="Arial" w:hAnsi="Arial" w:cs="Arial"/>
          <w:sz w:val="22"/>
          <w:szCs w:val="22"/>
          <w:lang w:val="en-GB"/>
        </w:rPr>
        <w:tab/>
      </w:r>
      <w:r w:rsidRPr="00B23288">
        <w:rPr>
          <w:rFonts w:ascii="Arial" w:hAnsi="Arial" w:cs="Arial"/>
          <w:sz w:val="22"/>
          <w:szCs w:val="22"/>
          <w:lang w:val="en-GB"/>
        </w:rPr>
        <w:tab/>
      </w:r>
      <w:r w:rsidRPr="00B23288">
        <w:rPr>
          <w:rFonts w:ascii="Arial" w:hAnsi="Arial" w:cs="Arial"/>
          <w:sz w:val="22"/>
          <w:szCs w:val="22"/>
          <w:lang w:val="en-GB"/>
        </w:rPr>
        <w:t>Fixed Term Freelance Contract</w:t>
      </w:r>
    </w:p>
    <w:p w14:paraId="2B85D501" w14:textId="1175E640" w:rsidR="00FD5D0C" w:rsidRPr="00B23288" w:rsidRDefault="00FD5D0C" w:rsidP="006C229C">
      <w:pPr>
        <w:widowControl w:val="0"/>
        <w:autoSpaceDE w:val="0"/>
        <w:autoSpaceDN w:val="0"/>
        <w:adjustRightInd w:val="0"/>
        <w:ind w:right="680"/>
        <w:contextualSpacing/>
        <w:rPr>
          <w:rFonts w:ascii="Arial" w:hAnsi="Arial" w:cs="Arial"/>
          <w:sz w:val="22"/>
          <w:szCs w:val="22"/>
        </w:rPr>
      </w:pPr>
      <w:r w:rsidRPr="00B23288">
        <w:rPr>
          <w:rFonts w:ascii="Arial" w:hAnsi="Arial" w:cs="Arial"/>
          <w:b/>
          <w:sz w:val="22"/>
          <w:szCs w:val="22"/>
        </w:rPr>
        <w:t>Accountable to:</w:t>
      </w:r>
      <w:r w:rsidRPr="00B23288">
        <w:rPr>
          <w:rFonts w:ascii="Arial" w:hAnsi="Arial" w:cs="Arial"/>
          <w:bCs/>
          <w:sz w:val="22"/>
          <w:szCs w:val="22"/>
        </w:rPr>
        <w:t xml:space="preserve"> </w:t>
      </w:r>
      <w:r w:rsidR="008F5CDC" w:rsidRPr="00B23288">
        <w:rPr>
          <w:rFonts w:ascii="Arial" w:hAnsi="Arial" w:cs="Arial"/>
          <w:bCs/>
          <w:sz w:val="22"/>
          <w:szCs w:val="22"/>
        </w:rPr>
        <w:tab/>
        <w:t>Threshold</w:t>
      </w:r>
      <w:r w:rsidRPr="00B23288">
        <w:rPr>
          <w:rFonts w:ascii="Arial" w:hAnsi="Arial" w:cs="Arial"/>
          <w:bCs/>
          <w:sz w:val="22"/>
          <w:szCs w:val="22"/>
        </w:rPr>
        <w:t xml:space="preserve"> Marketing Manager</w:t>
      </w:r>
    </w:p>
    <w:p w14:paraId="2FE467FC" w14:textId="4B5A5A4B" w:rsidR="00D21F07" w:rsidRPr="00B23288" w:rsidRDefault="00185A3F" w:rsidP="00D21F07">
      <w:pPr>
        <w:widowControl w:val="0"/>
        <w:autoSpaceDE w:val="0"/>
        <w:autoSpaceDN w:val="0"/>
        <w:adjustRightInd w:val="0"/>
        <w:ind w:left="2160" w:right="680" w:hanging="2160"/>
        <w:contextualSpacing/>
        <w:rPr>
          <w:rFonts w:ascii="Arial" w:hAnsi="Arial" w:cs="Arial"/>
          <w:sz w:val="22"/>
          <w:szCs w:val="22"/>
        </w:rPr>
      </w:pPr>
      <w:r w:rsidRPr="00B23288">
        <w:rPr>
          <w:rFonts w:ascii="Arial" w:hAnsi="Arial" w:cs="Arial"/>
          <w:b/>
          <w:sz w:val="22"/>
          <w:szCs w:val="22"/>
        </w:rPr>
        <w:t>Fee</w:t>
      </w:r>
      <w:r w:rsidR="00FD5D0C" w:rsidRPr="00B23288">
        <w:rPr>
          <w:rFonts w:ascii="Arial" w:hAnsi="Arial" w:cs="Arial"/>
          <w:b/>
          <w:sz w:val="22"/>
          <w:szCs w:val="22"/>
        </w:rPr>
        <w:t>:</w:t>
      </w:r>
      <w:r w:rsidR="00FD5D0C" w:rsidRPr="00B23288">
        <w:rPr>
          <w:rFonts w:ascii="Arial" w:hAnsi="Arial" w:cs="Arial"/>
          <w:bCs/>
          <w:sz w:val="22"/>
          <w:szCs w:val="22"/>
        </w:rPr>
        <w:t xml:space="preserve"> </w:t>
      </w:r>
      <w:r w:rsidR="008F5CDC" w:rsidRPr="00B23288">
        <w:rPr>
          <w:rFonts w:ascii="Arial" w:hAnsi="Arial" w:cs="Arial"/>
          <w:bCs/>
          <w:sz w:val="22"/>
          <w:szCs w:val="22"/>
        </w:rPr>
        <w:tab/>
      </w:r>
      <w:r w:rsidRPr="00B23288">
        <w:rPr>
          <w:rFonts w:ascii="Arial" w:hAnsi="Arial" w:cs="Arial"/>
          <w:bCs/>
          <w:sz w:val="22"/>
          <w:szCs w:val="22"/>
        </w:rPr>
        <w:t>£3000 (</w:t>
      </w:r>
      <w:r w:rsidR="004435C9" w:rsidRPr="00B23288">
        <w:rPr>
          <w:rFonts w:ascii="Arial" w:hAnsi="Arial" w:cs="Arial"/>
          <w:bCs/>
          <w:sz w:val="22"/>
          <w:szCs w:val="22"/>
        </w:rPr>
        <w:t>inclusive of VAT and all costs</w:t>
      </w:r>
      <w:r w:rsidR="00787BAD">
        <w:rPr>
          <w:rFonts w:ascii="Arial" w:hAnsi="Arial" w:cs="Arial"/>
          <w:bCs/>
          <w:sz w:val="22"/>
          <w:szCs w:val="22"/>
        </w:rPr>
        <w:t xml:space="preserve"> </w:t>
      </w:r>
      <w:r w:rsidR="004435C9" w:rsidRPr="00B23288">
        <w:rPr>
          <w:rFonts w:ascii="Arial" w:hAnsi="Arial" w:cs="Arial"/>
          <w:bCs/>
          <w:sz w:val="22"/>
          <w:szCs w:val="22"/>
        </w:rPr>
        <w:t>(</w:t>
      </w:r>
      <w:r w:rsidR="00D21F07" w:rsidRPr="00B23288">
        <w:rPr>
          <w:rFonts w:ascii="Arial" w:hAnsi="Arial" w:cs="Arial"/>
          <w:bCs/>
          <w:sz w:val="22"/>
          <w:szCs w:val="22"/>
        </w:rPr>
        <w:t xml:space="preserve">with the exception of </w:t>
      </w:r>
      <w:r w:rsidRPr="00B23288">
        <w:rPr>
          <w:rFonts w:ascii="Arial" w:hAnsi="Arial" w:cs="Arial"/>
          <w:bCs/>
          <w:sz w:val="22"/>
          <w:szCs w:val="22"/>
        </w:rPr>
        <w:t xml:space="preserve">travel </w:t>
      </w:r>
      <w:r w:rsidR="00D21F07" w:rsidRPr="00B23288">
        <w:rPr>
          <w:rFonts w:ascii="Arial" w:hAnsi="Arial" w:cs="Arial"/>
          <w:bCs/>
          <w:sz w:val="22"/>
          <w:szCs w:val="22"/>
        </w:rPr>
        <w:t>and accommodation to be agreed)</w:t>
      </w:r>
    </w:p>
    <w:p w14:paraId="06116974" w14:textId="127A4700" w:rsidR="004435C9" w:rsidRPr="00B23288" w:rsidRDefault="004435C9" w:rsidP="00646226">
      <w:pPr>
        <w:widowControl w:val="0"/>
        <w:autoSpaceDE w:val="0"/>
        <w:autoSpaceDN w:val="0"/>
        <w:adjustRightInd w:val="0"/>
        <w:ind w:left="2160" w:right="680" w:hanging="2160"/>
        <w:contextualSpacing/>
        <w:rPr>
          <w:rFonts w:ascii="Arial" w:hAnsi="Arial" w:cs="Arial"/>
          <w:bCs/>
          <w:sz w:val="22"/>
          <w:szCs w:val="22"/>
        </w:rPr>
      </w:pPr>
      <w:r w:rsidRPr="00B23288">
        <w:rPr>
          <w:rFonts w:ascii="Arial" w:hAnsi="Arial" w:cs="Arial"/>
          <w:b/>
          <w:bCs/>
          <w:sz w:val="22"/>
          <w:szCs w:val="22"/>
          <w:lang w:val="en-GB"/>
        </w:rPr>
        <w:t>Term:</w:t>
      </w:r>
      <w:r w:rsidRPr="00B23288">
        <w:rPr>
          <w:rFonts w:ascii="Arial" w:hAnsi="Arial" w:cs="Arial"/>
          <w:sz w:val="22"/>
          <w:szCs w:val="22"/>
          <w:lang w:val="en-GB"/>
        </w:rPr>
        <w:t xml:space="preserve">  </w:t>
      </w:r>
      <w:r w:rsidR="00D21F07" w:rsidRPr="00B23288">
        <w:rPr>
          <w:rFonts w:ascii="Arial" w:hAnsi="Arial" w:cs="Arial"/>
          <w:sz w:val="22"/>
          <w:szCs w:val="22"/>
          <w:lang w:val="en-GB"/>
        </w:rPr>
        <w:tab/>
      </w:r>
      <w:r w:rsidRPr="00B23288">
        <w:rPr>
          <w:rFonts w:ascii="Arial" w:hAnsi="Arial" w:cs="Arial"/>
          <w:sz w:val="22"/>
          <w:szCs w:val="22"/>
          <w:lang w:val="en-GB"/>
        </w:rPr>
        <w:t>1</w:t>
      </w:r>
      <w:r w:rsidR="00D21F07" w:rsidRPr="00B23288">
        <w:rPr>
          <w:rFonts w:ascii="Arial" w:hAnsi="Arial" w:cs="Arial"/>
          <w:sz w:val="22"/>
          <w:szCs w:val="22"/>
          <w:lang w:val="en-GB"/>
        </w:rPr>
        <w:t xml:space="preserve"> September</w:t>
      </w:r>
      <w:r w:rsidRPr="00B23288">
        <w:rPr>
          <w:rFonts w:ascii="Arial" w:hAnsi="Arial" w:cs="Arial"/>
          <w:sz w:val="22"/>
          <w:szCs w:val="22"/>
          <w:lang w:val="en-GB"/>
        </w:rPr>
        <w:t xml:space="preserve">– </w:t>
      </w:r>
      <w:r w:rsidR="00D21F07" w:rsidRPr="00B23288">
        <w:rPr>
          <w:rFonts w:ascii="Arial" w:hAnsi="Arial" w:cs="Arial"/>
          <w:sz w:val="22"/>
          <w:szCs w:val="22"/>
          <w:lang w:val="en-GB"/>
        </w:rPr>
        <w:t>30</w:t>
      </w:r>
      <w:r w:rsidRPr="00B23288">
        <w:rPr>
          <w:rFonts w:ascii="Arial" w:hAnsi="Arial" w:cs="Arial"/>
          <w:sz w:val="22"/>
          <w:szCs w:val="22"/>
          <w:lang w:val="en-GB"/>
        </w:rPr>
        <w:t xml:space="preserve"> November 2021  </w:t>
      </w:r>
      <w:r w:rsidRPr="00B23288">
        <w:rPr>
          <w:rFonts w:ascii="Arial" w:hAnsi="Arial" w:cs="Arial"/>
          <w:sz w:val="22"/>
          <w:szCs w:val="22"/>
        </w:rPr>
        <w:br/>
      </w:r>
      <w:r w:rsidRPr="00B23288">
        <w:rPr>
          <w:rFonts w:ascii="Arial" w:hAnsi="Arial" w:cs="Arial"/>
          <w:sz w:val="22"/>
          <w:szCs w:val="22"/>
        </w:rPr>
        <w:br/>
      </w:r>
      <w:r w:rsidR="00646226">
        <w:rPr>
          <w:rFonts w:ascii="Arial" w:hAnsi="Arial" w:cs="Arial"/>
          <w:bCs/>
          <w:sz w:val="22"/>
          <w:szCs w:val="22"/>
        </w:rPr>
        <w:t xml:space="preserve">Circa </w:t>
      </w:r>
      <w:r w:rsidR="00646226" w:rsidRPr="00B23288">
        <w:rPr>
          <w:rFonts w:ascii="Arial" w:hAnsi="Arial" w:cs="Arial"/>
          <w:bCs/>
          <w:sz w:val="22"/>
          <w:szCs w:val="22"/>
        </w:rPr>
        <w:t xml:space="preserve">28 days </w:t>
      </w:r>
      <w:r w:rsidR="00461456">
        <w:rPr>
          <w:rFonts w:ascii="Arial" w:hAnsi="Arial" w:cs="Arial"/>
          <w:bCs/>
          <w:sz w:val="22"/>
          <w:szCs w:val="22"/>
        </w:rPr>
        <w:t xml:space="preserve">depending </w:t>
      </w:r>
      <w:r w:rsidR="00646226">
        <w:rPr>
          <w:rFonts w:ascii="Arial" w:hAnsi="Arial" w:cs="Arial"/>
          <w:bCs/>
          <w:sz w:val="22"/>
          <w:szCs w:val="22"/>
        </w:rPr>
        <w:t>on experience.</w:t>
      </w:r>
      <w:r w:rsidR="00646226">
        <w:rPr>
          <w:rFonts w:ascii="Arial" w:hAnsi="Arial" w:cs="Arial"/>
          <w:bCs/>
          <w:sz w:val="22"/>
          <w:szCs w:val="22"/>
        </w:rPr>
        <w:t xml:space="preserve"> </w:t>
      </w:r>
      <w:r w:rsidR="00D21F07" w:rsidRPr="00B23288">
        <w:rPr>
          <w:rFonts w:ascii="Arial" w:hAnsi="Arial" w:cs="Arial"/>
          <w:bCs/>
          <w:sz w:val="22"/>
          <w:szCs w:val="22"/>
        </w:rPr>
        <w:t>We support flexible working</w:t>
      </w:r>
      <w:r w:rsidR="00646226">
        <w:rPr>
          <w:rFonts w:ascii="Arial" w:hAnsi="Arial" w:cs="Arial"/>
          <w:bCs/>
          <w:sz w:val="22"/>
          <w:szCs w:val="22"/>
        </w:rPr>
        <w:t xml:space="preserve">. </w:t>
      </w:r>
    </w:p>
    <w:p w14:paraId="6BFDFCF1" w14:textId="152957C9" w:rsidR="00FD5D0C" w:rsidRPr="00B23288" w:rsidRDefault="00FD5D0C" w:rsidP="006C229C">
      <w:pPr>
        <w:widowControl w:val="0"/>
        <w:autoSpaceDE w:val="0"/>
        <w:autoSpaceDN w:val="0"/>
        <w:adjustRightInd w:val="0"/>
        <w:ind w:right="680"/>
        <w:contextualSpacing/>
        <w:rPr>
          <w:rFonts w:ascii="Arial" w:hAnsi="Arial" w:cs="Arial"/>
          <w:sz w:val="22"/>
          <w:szCs w:val="22"/>
        </w:rPr>
      </w:pPr>
      <w:r w:rsidRPr="00B23288">
        <w:rPr>
          <w:rFonts w:ascii="Arial" w:hAnsi="Arial" w:cs="Arial"/>
          <w:b/>
          <w:sz w:val="22"/>
          <w:szCs w:val="22"/>
        </w:rPr>
        <w:t>Base:</w:t>
      </w:r>
      <w:r w:rsidRPr="00B23288">
        <w:rPr>
          <w:rFonts w:ascii="Arial" w:hAnsi="Arial" w:cs="Arial"/>
          <w:bCs/>
          <w:sz w:val="22"/>
          <w:szCs w:val="22"/>
        </w:rPr>
        <w:t xml:space="preserve"> </w:t>
      </w:r>
      <w:r w:rsidRPr="00B23288">
        <w:rPr>
          <w:rFonts w:ascii="Arial" w:hAnsi="Arial" w:cs="Arial"/>
          <w:sz w:val="22"/>
          <w:szCs w:val="22"/>
        </w:rPr>
        <w:tab/>
      </w:r>
      <w:r w:rsidR="008F5CDC" w:rsidRPr="00B23288">
        <w:rPr>
          <w:rFonts w:ascii="Arial" w:hAnsi="Arial" w:cs="Arial"/>
          <w:sz w:val="22"/>
          <w:szCs w:val="22"/>
        </w:rPr>
        <w:tab/>
      </w:r>
      <w:r w:rsidR="008F5CDC" w:rsidRPr="00B23288">
        <w:rPr>
          <w:rFonts w:ascii="Arial" w:hAnsi="Arial" w:cs="Arial"/>
          <w:sz w:val="22"/>
          <w:szCs w:val="22"/>
        </w:rPr>
        <w:tab/>
      </w:r>
      <w:r w:rsidR="008F5CDC" w:rsidRPr="00B23288">
        <w:rPr>
          <w:rFonts w:ascii="Arial" w:hAnsi="Arial" w:cs="Arial"/>
          <w:bCs/>
          <w:sz w:val="22"/>
          <w:szCs w:val="22"/>
        </w:rPr>
        <w:t>Remote</w:t>
      </w:r>
      <w:r w:rsidR="00461456">
        <w:rPr>
          <w:rFonts w:ascii="Arial" w:hAnsi="Arial" w:cs="Arial"/>
          <w:bCs/>
          <w:sz w:val="22"/>
          <w:szCs w:val="22"/>
        </w:rPr>
        <w:t xml:space="preserve"> working</w:t>
      </w:r>
    </w:p>
    <w:p w14:paraId="140EAD98" w14:textId="5D002A1C" w:rsidR="00FD5D0C" w:rsidRPr="00F2639F" w:rsidRDefault="00FD5D0C" w:rsidP="006C229C">
      <w:pPr>
        <w:widowControl w:val="0"/>
        <w:autoSpaceDE w:val="0"/>
        <w:autoSpaceDN w:val="0"/>
        <w:adjustRightInd w:val="0"/>
        <w:ind w:right="340"/>
        <w:contextualSpacing/>
        <w:rPr>
          <w:rFonts w:ascii="Arial" w:hAnsi="Arial" w:cs="Arial"/>
          <w:sz w:val="22"/>
          <w:szCs w:val="22"/>
        </w:rPr>
      </w:pPr>
    </w:p>
    <w:p w14:paraId="6A5C6BB8" w14:textId="769D5772" w:rsidR="00381A3A" w:rsidRPr="00F2639F" w:rsidRDefault="00381A3A" w:rsidP="006C229C">
      <w:pPr>
        <w:widowControl w:val="0"/>
        <w:autoSpaceDE w:val="0"/>
        <w:autoSpaceDN w:val="0"/>
        <w:adjustRightInd w:val="0"/>
        <w:ind w:right="340"/>
        <w:contextualSpacing/>
        <w:rPr>
          <w:rFonts w:ascii="Arial" w:hAnsi="Arial" w:cs="Arial"/>
          <w:sz w:val="22"/>
          <w:szCs w:val="22"/>
        </w:rPr>
      </w:pPr>
    </w:p>
    <w:p w14:paraId="0D3095F2" w14:textId="77777777" w:rsidR="00381A3A" w:rsidRPr="00F2639F" w:rsidRDefault="00381A3A" w:rsidP="006C229C">
      <w:pPr>
        <w:widowControl w:val="0"/>
        <w:autoSpaceDE w:val="0"/>
        <w:autoSpaceDN w:val="0"/>
        <w:adjustRightInd w:val="0"/>
        <w:ind w:right="340"/>
        <w:contextualSpacing/>
        <w:rPr>
          <w:rFonts w:ascii="Arial" w:hAnsi="Arial" w:cs="Arial"/>
          <w:sz w:val="22"/>
          <w:szCs w:val="22"/>
        </w:rPr>
      </w:pPr>
    </w:p>
    <w:p w14:paraId="4928A776" w14:textId="77777777" w:rsidR="00960303" w:rsidRDefault="00960303" w:rsidP="00B23288">
      <w:pPr>
        <w:widowControl w:val="0"/>
        <w:autoSpaceDE w:val="0"/>
        <w:autoSpaceDN w:val="0"/>
        <w:adjustRightInd w:val="0"/>
        <w:ind w:right="680"/>
        <w:contextualSpacing/>
        <w:rPr>
          <w:rFonts w:ascii="Arial" w:hAnsi="Arial" w:cs="Arial"/>
          <w:b/>
        </w:rPr>
      </w:pPr>
    </w:p>
    <w:p w14:paraId="0D5FF901" w14:textId="77777777" w:rsidR="00960303" w:rsidRDefault="00960303" w:rsidP="00B23288">
      <w:pPr>
        <w:widowControl w:val="0"/>
        <w:autoSpaceDE w:val="0"/>
        <w:autoSpaceDN w:val="0"/>
        <w:adjustRightInd w:val="0"/>
        <w:ind w:right="680"/>
        <w:contextualSpacing/>
        <w:rPr>
          <w:rFonts w:ascii="Arial" w:hAnsi="Arial" w:cs="Arial"/>
          <w:b/>
        </w:rPr>
      </w:pPr>
    </w:p>
    <w:p w14:paraId="7893C768" w14:textId="77777777" w:rsidR="00960303" w:rsidRDefault="00960303" w:rsidP="00B23288">
      <w:pPr>
        <w:widowControl w:val="0"/>
        <w:autoSpaceDE w:val="0"/>
        <w:autoSpaceDN w:val="0"/>
        <w:adjustRightInd w:val="0"/>
        <w:ind w:right="680"/>
        <w:contextualSpacing/>
        <w:rPr>
          <w:rFonts w:ascii="Arial" w:hAnsi="Arial" w:cs="Arial"/>
          <w:b/>
        </w:rPr>
      </w:pPr>
    </w:p>
    <w:p w14:paraId="6DC541FC" w14:textId="77777777" w:rsidR="00960303" w:rsidRDefault="00960303" w:rsidP="00B23288">
      <w:pPr>
        <w:widowControl w:val="0"/>
        <w:autoSpaceDE w:val="0"/>
        <w:autoSpaceDN w:val="0"/>
        <w:adjustRightInd w:val="0"/>
        <w:ind w:right="680"/>
        <w:contextualSpacing/>
        <w:rPr>
          <w:rFonts w:ascii="Arial" w:hAnsi="Arial" w:cs="Arial"/>
          <w:b/>
        </w:rPr>
      </w:pPr>
    </w:p>
    <w:p w14:paraId="52083E7F" w14:textId="77777777" w:rsidR="00960303" w:rsidRDefault="00960303" w:rsidP="00B23288">
      <w:pPr>
        <w:widowControl w:val="0"/>
        <w:autoSpaceDE w:val="0"/>
        <w:autoSpaceDN w:val="0"/>
        <w:adjustRightInd w:val="0"/>
        <w:ind w:right="680"/>
        <w:contextualSpacing/>
        <w:rPr>
          <w:rFonts w:ascii="Arial" w:hAnsi="Arial" w:cs="Arial"/>
          <w:b/>
        </w:rPr>
      </w:pPr>
    </w:p>
    <w:p w14:paraId="755CA619" w14:textId="77777777" w:rsidR="00960303" w:rsidRDefault="00960303" w:rsidP="00B23288">
      <w:pPr>
        <w:widowControl w:val="0"/>
        <w:autoSpaceDE w:val="0"/>
        <w:autoSpaceDN w:val="0"/>
        <w:adjustRightInd w:val="0"/>
        <w:ind w:right="680"/>
        <w:contextualSpacing/>
        <w:rPr>
          <w:rFonts w:ascii="Arial" w:hAnsi="Arial" w:cs="Arial"/>
          <w:b/>
        </w:rPr>
      </w:pPr>
    </w:p>
    <w:p w14:paraId="1E6BE7D9" w14:textId="21528247" w:rsidR="00B23288" w:rsidRPr="00D21F07" w:rsidRDefault="00B23288" w:rsidP="00B23288">
      <w:pPr>
        <w:widowControl w:val="0"/>
        <w:autoSpaceDE w:val="0"/>
        <w:autoSpaceDN w:val="0"/>
        <w:adjustRightInd w:val="0"/>
        <w:ind w:right="680"/>
        <w:contextualSpacing/>
        <w:rPr>
          <w:rFonts w:ascii="Arial" w:hAnsi="Arial" w:cs="Arial"/>
          <w:b/>
        </w:rPr>
      </w:pPr>
      <w:r w:rsidRPr="00D21F07">
        <w:rPr>
          <w:rFonts w:ascii="Arial" w:hAnsi="Arial" w:cs="Arial"/>
          <w:b/>
        </w:rPr>
        <w:t>Job Description</w:t>
      </w:r>
    </w:p>
    <w:p w14:paraId="6687A141" w14:textId="77777777" w:rsidR="00FD5D0C" w:rsidRPr="00F2639F" w:rsidRDefault="00FD5D0C" w:rsidP="006C229C">
      <w:pPr>
        <w:widowControl w:val="0"/>
        <w:autoSpaceDE w:val="0"/>
        <w:autoSpaceDN w:val="0"/>
        <w:adjustRightInd w:val="0"/>
        <w:ind w:right="340"/>
        <w:contextualSpacing/>
        <w:rPr>
          <w:rFonts w:ascii="Arial" w:hAnsi="Arial" w:cs="Arial"/>
        </w:rPr>
      </w:pPr>
    </w:p>
    <w:p w14:paraId="6AAC2515" w14:textId="0B9A1749" w:rsidR="00787BAD" w:rsidRDefault="00E73609" w:rsidP="00960303">
      <w:pPr>
        <w:rPr>
          <w:rFonts w:ascii="Arial" w:eastAsia="Times New Roman" w:hAnsi="Arial" w:cs="Arial"/>
          <w:sz w:val="22"/>
          <w:szCs w:val="22"/>
          <w:shd w:val="clear" w:color="auto" w:fill="FFFFFF"/>
          <w:lang w:val="en-GB" w:eastAsia="en-GB"/>
        </w:rPr>
      </w:pPr>
      <w:r w:rsidRPr="00E73609">
        <w:rPr>
          <w:rFonts w:ascii="Arial" w:eastAsia="Times New Roman" w:hAnsi="Arial" w:cs="Arial"/>
          <w:sz w:val="22"/>
          <w:szCs w:val="22"/>
          <w:lang w:val="en-GB" w:eastAsia="en-GB"/>
        </w:rPr>
        <w:t xml:space="preserve">This is an exciting role for a dynamic and </w:t>
      </w:r>
      <w:r w:rsidR="00787BAD">
        <w:rPr>
          <w:rFonts w:ascii="Arial" w:eastAsia="Times New Roman" w:hAnsi="Arial" w:cs="Arial"/>
          <w:sz w:val="22"/>
          <w:szCs w:val="22"/>
          <w:lang w:val="en-GB" w:eastAsia="en-GB"/>
        </w:rPr>
        <w:t>enthusiastic</w:t>
      </w:r>
      <w:r w:rsidRPr="00E73609">
        <w:rPr>
          <w:rFonts w:ascii="Arial" w:eastAsia="Times New Roman" w:hAnsi="Arial" w:cs="Arial"/>
          <w:sz w:val="22"/>
          <w:szCs w:val="22"/>
          <w:lang w:val="en-GB" w:eastAsia="en-GB"/>
        </w:rPr>
        <w:t xml:space="preserve"> </w:t>
      </w:r>
      <w:r w:rsidR="00787BAD">
        <w:rPr>
          <w:rFonts w:ascii="Arial" w:eastAsia="Times New Roman" w:hAnsi="Arial" w:cs="Arial"/>
          <w:sz w:val="22"/>
          <w:szCs w:val="22"/>
          <w:lang w:val="en-GB" w:eastAsia="en-GB"/>
        </w:rPr>
        <w:t>M</w:t>
      </w:r>
      <w:r w:rsidRPr="00E73609">
        <w:rPr>
          <w:rFonts w:ascii="Arial" w:eastAsia="Times New Roman" w:hAnsi="Arial" w:cs="Arial"/>
          <w:sz w:val="22"/>
          <w:szCs w:val="22"/>
          <w:lang w:val="en-GB" w:eastAsia="en-GB"/>
        </w:rPr>
        <w:t xml:space="preserve">arketing </w:t>
      </w:r>
      <w:r w:rsidR="00787BAD">
        <w:rPr>
          <w:rFonts w:ascii="Arial" w:eastAsia="Times New Roman" w:hAnsi="Arial" w:cs="Arial"/>
          <w:sz w:val="22"/>
          <w:szCs w:val="22"/>
          <w:lang w:val="en-GB" w:eastAsia="en-GB"/>
        </w:rPr>
        <w:t xml:space="preserve">and Social Media Assistant </w:t>
      </w:r>
      <w:r w:rsidRPr="00E73609">
        <w:rPr>
          <w:rFonts w:ascii="Arial" w:eastAsia="Times New Roman" w:hAnsi="Arial" w:cs="Arial"/>
          <w:sz w:val="22"/>
          <w:szCs w:val="22"/>
          <w:lang w:val="en-GB" w:eastAsia="en-GB"/>
        </w:rPr>
        <w:t xml:space="preserve">who is passionate </w:t>
      </w:r>
      <w:r w:rsidR="00787BAD">
        <w:rPr>
          <w:rFonts w:ascii="Arial" w:hAnsi="Arial" w:cs="Arial"/>
          <w:bCs/>
          <w:sz w:val="22"/>
          <w:szCs w:val="22"/>
        </w:rPr>
        <w:t xml:space="preserve">about </w:t>
      </w:r>
      <w:r w:rsidR="00787BAD" w:rsidRPr="00787BAD">
        <w:rPr>
          <w:rFonts w:ascii="Arial" w:hAnsi="Arial" w:cs="Arial"/>
          <w:bCs/>
          <w:sz w:val="22"/>
          <w:szCs w:val="22"/>
        </w:rPr>
        <w:t xml:space="preserve">digital </w:t>
      </w:r>
      <w:r w:rsidR="00787BAD">
        <w:rPr>
          <w:rFonts w:ascii="Arial" w:hAnsi="Arial" w:cs="Arial"/>
          <w:bCs/>
          <w:sz w:val="22"/>
          <w:szCs w:val="22"/>
        </w:rPr>
        <w:t xml:space="preserve">culture </w:t>
      </w:r>
      <w:r w:rsidR="00787BAD" w:rsidRPr="00787BAD">
        <w:rPr>
          <w:rFonts w:ascii="Arial" w:hAnsi="Arial" w:cs="Arial"/>
          <w:bCs/>
          <w:sz w:val="22"/>
          <w:szCs w:val="22"/>
        </w:rPr>
        <w:t>and the arts</w:t>
      </w:r>
      <w:r w:rsidR="00787BAD">
        <w:rPr>
          <w:rFonts w:ascii="Arial" w:hAnsi="Arial" w:cs="Arial"/>
          <w:bCs/>
          <w:sz w:val="22"/>
          <w:szCs w:val="22"/>
        </w:rPr>
        <w:t>, with</w:t>
      </w:r>
      <w:r w:rsidR="00787BAD" w:rsidRPr="00787BAD">
        <w:rPr>
          <w:rFonts w:ascii="Arial" w:hAnsi="Arial" w:cs="Arial"/>
          <w:bCs/>
          <w:sz w:val="22"/>
          <w:szCs w:val="22"/>
        </w:rPr>
        <w:t xml:space="preserve"> </w:t>
      </w:r>
      <w:r w:rsidR="00787BAD">
        <w:rPr>
          <w:rFonts w:ascii="Arial" w:hAnsi="Arial" w:cs="Arial"/>
          <w:bCs/>
          <w:sz w:val="22"/>
          <w:szCs w:val="22"/>
        </w:rPr>
        <w:t>a high</w:t>
      </w:r>
      <w:r w:rsidR="00787BAD" w:rsidRPr="00787BAD">
        <w:rPr>
          <w:rFonts w:ascii="Arial" w:hAnsi="Arial" w:cs="Arial"/>
          <w:bCs/>
          <w:sz w:val="22"/>
          <w:szCs w:val="22"/>
        </w:rPr>
        <w:t xml:space="preserve"> attention to detail</w:t>
      </w:r>
      <w:r w:rsidR="00787BAD">
        <w:rPr>
          <w:rFonts w:ascii="Arial" w:hAnsi="Arial" w:cs="Arial"/>
          <w:bCs/>
          <w:sz w:val="22"/>
          <w:szCs w:val="22"/>
        </w:rPr>
        <w:t xml:space="preserve"> and a creative</w:t>
      </w:r>
      <w:r w:rsidR="00787BAD">
        <w:rPr>
          <w:rFonts w:ascii="Arial" w:eastAsia="Times New Roman" w:hAnsi="Arial" w:cs="Arial"/>
          <w:sz w:val="22"/>
          <w:szCs w:val="22"/>
          <w:shd w:val="clear" w:color="auto" w:fill="FFFFFF"/>
          <w:lang w:val="en-GB" w:eastAsia="en-GB"/>
        </w:rPr>
        <w:t xml:space="preserve"> flair for communications and content creation.</w:t>
      </w:r>
    </w:p>
    <w:p w14:paraId="46087D52" w14:textId="77777777" w:rsidR="00787BAD" w:rsidRDefault="00787BAD" w:rsidP="00960303">
      <w:pPr>
        <w:rPr>
          <w:rFonts w:ascii="Arial" w:eastAsia="Times New Roman" w:hAnsi="Arial" w:cs="Arial"/>
          <w:sz w:val="22"/>
          <w:szCs w:val="22"/>
          <w:shd w:val="clear" w:color="auto" w:fill="FFFFFF"/>
          <w:lang w:val="en-GB" w:eastAsia="en-GB"/>
        </w:rPr>
      </w:pPr>
    </w:p>
    <w:p w14:paraId="28E90A30" w14:textId="691782F9" w:rsidR="002F59D5" w:rsidRPr="002F59D5" w:rsidRDefault="00960303" w:rsidP="00960303">
      <w:pPr>
        <w:rPr>
          <w:rFonts w:ascii="Arial" w:eastAsia="Times New Roman" w:hAnsi="Arial" w:cs="Arial"/>
          <w:sz w:val="22"/>
          <w:szCs w:val="22"/>
          <w:lang w:val="en-GB" w:eastAsia="en-GB"/>
        </w:rPr>
      </w:pPr>
      <w:r w:rsidRPr="00960303">
        <w:rPr>
          <w:rFonts w:ascii="Arial" w:eastAsia="Times New Roman" w:hAnsi="Arial" w:cs="Arial"/>
          <w:sz w:val="22"/>
          <w:szCs w:val="22"/>
          <w:shd w:val="clear" w:color="auto" w:fill="FFFFFF"/>
          <w:lang w:val="en-GB" w:eastAsia="en-GB"/>
        </w:rPr>
        <w:t>This varied, hands</w:t>
      </w:r>
      <w:r w:rsidR="002F59D5" w:rsidRPr="002F59D5">
        <w:rPr>
          <w:rFonts w:ascii="Arial" w:eastAsia="Times New Roman" w:hAnsi="Arial" w:cs="Arial"/>
          <w:sz w:val="22"/>
          <w:szCs w:val="22"/>
          <w:shd w:val="clear" w:color="auto" w:fill="FFFFFF"/>
          <w:lang w:val="en-GB" w:eastAsia="en-GB"/>
        </w:rPr>
        <w:t>-</w:t>
      </w:r>
      <w:r w:rsidRPr="00960303">
        <w:rPr>
          <w:rFonts w:ascii="Arial" w:eastAsia="Times New Roman" w:hAnsi="Arial" w:cs="Arial"/>
          <w:sz w:val="22"/>
          <w:szCs w:val="22"/>
          <w:shd w:val="clear" w:color="auto" w:fill="FFFFFF"/>
          <w:lang w:val="en-GB" w:eastAsia="en-GB"/>
        </w:rPr>
        <w:t xml:space="preserve">on role will </w:t>
      </w:r>
      <w:r w:rsidR="002F59D5" w:rsidRPr="002F59D5">
        <w:rPr>
          <w:rFonts w:ascii="Arial" w:eastAsia="Times New Roman" w:hAnsi="Arial" w:cs="Arial"/>
          <w:sz w:val="22"/>
          <w:szCs w:val="22"/>
          <w:shd w:val="clear" w:color="auto" w:fill="FFFFFF"/>
          <w:lang w:val="en-GB" w:eastAsia="en-GB"/>
        </w:rPr>
        <w:t xml:space="preserve">work closely with the </w:t>
      </w:r>
      <w:r w:rsidR="002F59D5" w:rsidRPr="00960303">
        <w:rPr>
          <w:rFonts w:ascii="Arial" w:eastAsia="Times New Roman" w:hAnsi="Arial" w:cs="Arial"/>
          <w:sz w:val="22"/>
          <w:szCs w:val="22"/>
          <w:shd w:val="clear" w:color="auto" w:fill="FFFFFF"/>
          <w:lang w:val="en-GB" w:eastAsia="en-GB"/>
        </w:rPr>
        <w:t xml:space="preserve">Marketing </w:t>
      </w:r>
      <w:r w:rsidR="002F59D5" w:rsidRPr="002F59D5">
        <w:rPr>
          <w:rFonts w:ascii="Arial" w:eastAsia="Times New Roman" w:hAnsi="Arial" w:cs="Arial"/>
          <w:sz w:val="22"/>
          <w:szCs w:val="22"/>
          <w:shd w:val="clear" w:color="auto" w:fill="FFFFFF"/>
          <w:lang w:val="en-GB" w:eastAsia="en-GB"/>
        </w:rPr>
        <w:t>Manager</w:t>
      </w:r>
      <w:r w:rsidR="002F59D5" w:rsidRPr="00960303">
        <w:rPr>
          <w:rFonts w:ascii="Arial" w:eastAsia="Times New Roman" w:hAnsi="Arial" w:cs="Arial"/>
          <w:sz w:val="22"/>
          <w:szCs w:val="22"/>
          <w:shd w:val="clear" w:color="auto" w:fill="FFFFFF"/>
          <w:lang w:val="en-GB" w:eastAsia="en-GB"/>
        </w:rPr>
        <w:t xml:space="preserve"> </w:t>
      </w:r>
      <w:r w:rsidR="002F59D5" w:rsidRPr="002F59D5">
        <w:rPr>
          <w:rFonts w:ascii="Arial" w:hAnsi="Arial" w:cs="Arial"/>
          <w:bCs/>
          <w:sz w:val="22"/>
          <w:szCs w:val="22"/>
        </w:rPr>
        <w:t>to support</w:t>
      </w:r>
      <w:r w:rsidR="002F59D5" w:rsidRPr="002F59D5">
        <w:rPr>
          <w:rFonts w:ascii="Arial" w:hAnsi="Arial" w:cs="Arial"/>
          <w:bCs/>
          <w:sz w:val="22"/>
          <w:szCs w:val="22"/>
        </w:rPr>
        <w:t xml:space="preserve"> </w:t>
      </w:r>
      <w:r w:rsidR="002F59D5" w:rsidRPr="002F59D5">
        <w:rPr>
          <w:rFonts w:ascii="Arial" w:hAnsi="Arial" w:cs="Arial"/>
          <w:bCs/>
          <w:sz w:val="22"/>
          <w:szCs w:val="22"/>
        </w:rPr>
        <w:t>marketing and comms activity across multiple projects</w:t>
      </w:r>
      <w:r w:rsidR="002F59D5">
        <w:rPr>
          <w:rFonts w:ascii="Arial" w:hAnsi="Arial" w:cs="Arial"/>
          <w:bCs/>
          <w:sz w:val="22"/>
          <w:szCs w:val="22"/>
        </w:rPr>
        <w:t>,</w:t>
      </w:r>
      <w:r w:rsidR="002F59D5" w:rsidRPr="002F59D5">
        <w:rPr>
          <w:rFonts w:ascii="Arial" w:hAnsi="Arial" w:cs="Arial"/>
          <w:bCs/>
          <w:sz w:val="22"/>
          <w:szCs w:val="22"/>
        </w:rPr>
        <w:t xml:space="preserve"> and</w:t>
      </w:r>
      <w:r w:rsidR="002F59D5" w:rsidRPr="002F59D5">
        <w:rPr>
          <w:rFonts w:ascii="Arial" w:hAnsi="Arial" w:cs="Arial"/>
          <w:bCs/>
          <w:sz w:val="22"/>
          <w:szCs w:val="22"/>
        </w:rPr>
        <w:t xml:space="preserve"> assist on </w:t>
      </w:r>
      <w:r w:rsidR="002F59D5" w:rsidRPr="002F59D5">
        <w:rPr>
          <w:rFonts w:ascii="Arial" w:hAnsi="Arial" w:cs="Arial"/>
          <w:bCs/>
          <w:sz w:val="22"/>
          <w:szCs w:val="22"/>
        </w:rPr>
        <w:t>deliver</w:t>
      </w:r>
      <w:r w:rsidR="002F59D5" w:rsidRPr="002F59D5">
        <w:rPr>
          <w:rFonts w:ascii="Arial" w:hAnsi="Arial" w:cs="Arial"/>
          <w:bCs/>
          <w:sz w:val="22"/>
          <w:szCs w:val="22"/>
        </w:rPr>
        <w:t>y</w:t>
      </w:r>
      <w:r w:rsidR="002F59D5" w:rsidRPr="002F59D5">
        <w:rPr>
          <w:rFonts w:ascii="Arial" w:hAnsi="Arial" w:cs="Arial"/>
          <w:bCs/>
          <w:sz w:val="22"/>
          <w:szCs w:val="22"/>
        </w:rPr>
        <w:t xml:space="preserve"> o</w:t>
      </w:r>
      <w:r w:rsidR="002F59D5" w:rsidRPr="002F59D5">
        <w:rPr>
          <w:rFonts w:ascii="Arial" w:hAnsi="Arial" w:cs="Arial"/>
          <w:bCs/>
          <w:sz w:val="22"/>
          <w:szCs w:val="22"/>
        </w:rPr>
        <w:t>f</w:t>
      </w:r>
      <w:r w:rsidR="002F59D5" w:rsidRPr="002F59D5">
        <w:rPr>
          <w:rFonts w:ascii="Arial" w:hAnsi="Arial" w:cs="Arial"/>
          <w:bCs/>
          <w:sz w:val="22"/>
          <w:szCs w:val="22"/>
        </w:rPr>
        <w:t xml:space="preserve"> Threshold’s core brand campaigns</w:t>
      </w:r>
      <w:r w:rsidR="002F59D5" w:rsidRPr="002F59D5">
        <w:rPr>
          <w:rFonts w:ascii="Arial" w:hAnsi="Arial" w:cs="Arial"/>
          <w:bCs/>
          <w:sz w:val="22"/>
          <w:szCs w:val="22"/>
        </w:rPr>
        <w:t xml:space="preserve"> including </w:t>
      </w:r>
      <w:r w:rsidR="002F59D5" w:rsidRPr="002F59D5">
        <w:rPr>
          <w:rFonts w:ascii="Arial" w:hAnsi="Arial" w:cs="Arial"/>
          <w:bCs/>
          <w:sz w:val="22"/>
          <w:szCs w:val="22"/>
        </w:rPr>
        <w:t>PR and Commercial Partnerships.</w:t>
      </w:r>
    </w:p>
    <w:p w14:paraId="36E29601" w14:textId="77777777" w:rsidR="002F59D5" w:rsidRPr="002F59D5" w:rsidRDefault="002F59D5" w:rsidP="00960303">
      <w:pPr>
        <w:rPr>
          <w:rFonts w:ascii="Arial" w:eastAsia="Times New Roman" w:hAnsi="Arial" w:cs="Arial"/>
          <w:sz w:val="22"/>
          <w:szCs w:val="22"/>
          <w:shd w:val="clear" w:color="auto" w:fill="FFFFFF"/>
          <w:lang w:val="en-GB" w:eastAsia="en-GB"/>
        </w:rPr>
      </w:pPr>
    </w:p>
    <w:p w14:paraId="4E863CB3" w14:textId="77777777" w:rsidR="00787BAD" w:rsidRPr="00F2639F" w:rsidRDefault="00787BAD" w:rsidP="008F5CDC">
      <w:pPr>
        <w:widowControl w:val="0"/>
        <w:autoSpaceDE w:val="0"/>
        <w:autoSpaceDN w:val="0"/>
        <w:adjustRightInd w:val="0"/>
        <w:ind w:right="340"/>
        <w:contextualSpacing/>
        <w:rPr>
          <w:rFonts w:ascii="Arial" w:hAnsi="Arial" w:cs="Arial"/>
          <w:bCs/>
          <w:sz w:val="20"/>
          <w:szCs w:val="20"/>
        </w:rPr>
      </w:pPr>
    </w:p>
    <w:p w14:paraId="1732D145" w14:textId="77777777" w:rsidR="00FD5D0C" w:rsidRPr="00F2639F" w:rsidRDefault="00FD5D0C" w:rsidP="006C229C">
      <w:pPr>
        <w:widowControl w:val="0"/>
        <w:autoSpaceDE w:val="0"/>
        <w:autoSpaceDN w:val="0"/>
        <w:adjustRightInd w:val="0"/>
        <w:ind w:right="680"/>
        <w:contextualSpacing/>
        <w:rPr>
          <w:rFonts w:ascii="Arial" w:hAnsi="Arial" w:cs="Arial"/>
          <w:b/>
        </w:rPr>
      </w:pPr>
      <w:r w:rsidRPr="00F2639F">
        <w:rPr>
          <w:rFonts w:ascii="Arial" w:hAnsi="Arial" w:cs="Arial"/>
          <w:b/>
        </w:rPr>
        <w:t>Main Duties and Responsibilities</w:t>
      </w:r>
    </w:p>
    <w:p w14:paraId="13930C73" w14:textId="77777777" w:rsidR="00FD5D0C" w:rsidRPr="00F2639F" w:rsidRDefault="00FD5D0C" w:rsidP="006C229C">
      <w:pPr>
        <w:widowControl w:val="0"/>
        <w:autoSpaceDE w:val="0"/>
        <w:autoSpaceDN w:val="0"/>
        <w:adjustRightInd w:val="0"/>
        <w:ind w:right="680"/>
        <w:contextualSpacing/>
        <w:rPr>
          <w:rFonts w:ascii="Arial" w:hAnsi="Arial" w:cs="Arial"/>
          <w:sz w:val="22"/>
          <w:szCs w:val="22"/>
        </w:rPr>
      </w:pPr>
    </w:p>
    <w:p w14:paraId="0B515D17" w14:textId="77777777" w:rsidR="00FD5D0C" w:rsidRPr="00787BAD" w:rsidRDefault="00FD5D0C" w:rsidP="006C229C">
      <w:pPr>
        <w:widowControl w:val="0"/>
        <w:autoSpaceDE w:val="0"/>
        <w:autoSpaceDN w:val="0"/>
        <w:adjustRightInd w:val="0"/>
        <w:ind w:right="680"/>
        <w:contextualSpacing/>
        <w:rPr>
          <w:rFonts w:ascii="Arial" w:hAnsi="Arial" w:cs="Arial"/>
          <w:sz w:val="22"/>
          <w:szCs w:val="22"/>
        </w:rPr>
      </w:pPr>
      <w:r w:rsidRPr="00787BAD">
        <w:rPr>
          <w:rFonts w:ascii="Arial" w:hAnsi="Arial" w:cs="Arial"/>
          <w:bCs/>
          <w:sz w:val="22"/>
          <w:szCs w:val="22"/>
        </w:rPr>
        <w:t>The role includes but is not limited to the following key areas:</w:t>
      </w:r>
    </w:p>
    <w:p w14:paraId="4B6CEF81" w14:textId="77777777" w:rsidR="00FD5D0C" w:rsidRPr="00F2639F" w:rsidRDefault="00FD5D0C" w:rsidP="006C229C">
      <w:pPr>
        <w:widowControl w:val="0"/>
        <w:autoSpaceDE w:val="0"/>
        <w:autoSpaceDN w:val="0"/>
        <w:adjustRightInd w:val="0"/>
        <w:ind w:right="680"/>
        <w:contextualSpacing/>
        <w:rPr>
          <w:rFonts w:ascii="Arial" w:hAnsi="Arial" w:cs="Arial"/>
        </w:rPr>
      </w:pPr>
    </w:p>
    <w:p w14:paraId="2D2D11E3" w14:textId="77777777" w:rsidR="00FD5D0C" w:rsidRPr="00787BAD" w:rsidRDefault="00FD5D0C" w:rsidP="006C229C">
      <w:pPr>
        <w:widowControl w:val="0"/>
        <w:autoSpaceDE w:val="0"/>
        <w:autoSpaceDN w:val="0"/>
        <w:adjustRightInd w:val="0"/>
        <w:ind w:right="680"/>
        <w:contextualSpacing/>
        <w:rPr>
          <w:rFonts w:ascii="Arial" w:hAnsi="Arial" w:cs="Arial"/>
          <w:b/>
          <w:sz w:val="22"/>
          <w:szCs w:val="22"/>
        </w:rPr>
      </w:pPr>
      <w:r w:rsidRPr="00787BAD">
        <w:rPr>
          <w:rFonts w:ascii="Arial" w:hAnsi="Arial" w:cs="Arial"/>
          <w:b/>
          <w:sz w:val="22"/>
          <w:szCs w:val="22"/>
        </w:rPr>
        <w:t>Marketing</w:t>
      </w:r>
    </w:p>
    <w:p w14:paraId="35140C21" w14:textId="4072C841" w:rsidR="00FD5D0C" w:rsidRPr="00787BAD" w:rsidRDefault="00FD5D0C" w:rsidP="006C229C">
      <w:pPr>
        <w:widowControl w:val="0"/>
        <w:numPr>
          <w:ilvl w:val="0"/>
          <w:numId w:val="2"/>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 xml:space="preserve">Supporting the Marketing Manager in the delivery of </w:t>
      </w:r>
      <w:r w:rsidR="00381A3A" w:rsidRPr="00787BAD">
        <w:rPr>
          <w:rFonts w:ascii="Arial" w:hAnsi="Arial" w:cs="Arial"/>
          <w:bCs/>
          <w:sz w:val="22"/>
          <w:szCs w:val="22"/>
        </w:rPr>
        <w:t xml:space="preserve">core </w:t>
      </w:r>
      <w:r w:rsidRPr="00787BAD">
        <w:rPr>
          <w:rFonts w:ascii="Arial" w:hAnsi="Arial" w:cs="Arial"/>
          <w:bCs/>
          <w:sz w:val="22"/>
          <w:szCs w:val="22"/>
        </w:rPr>
        <w:t xml:space="preserve">marketing </w:t>
      </w:r>
      <w:r w:rsidR="00381A3A" w:rsidRPr="00787BAD">
        <w:rPr>
          <w:rFonts w:ascii="Arial" w:hAnsi="Arial" w:cs="Arial"/>
          <w:bCs/>
          <w:sz w:val="22"/>
          <w:szCs w:val="22"/>
        </w:rPr>
        <w:t>activity</w:t>
      </w:r>
    </w:p>
    <w:p w14:paraId="5D221F95" w14:textId="77777777" w:rsidR="00FD5D0C" w:rsidRPr="00787BAD" w:rsidRDefault="00FD5D0C" w:rsidP="006C229C">
      <w:pPr>
        <w:widowControl w:val="0"/>
        <w:numPr>
          <w:ilvl w:val="0"/>
          <w:numId w:val="2"/>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Maintaining and driving forward online activity to ensure visibility and reach</w:t>
      </w:r>
    </w:p>
    <w:p w14:paraId="01228FEB" w14:textId="77777777" w:rsidR="00FD5D0C" w:rsidRPr="00787BAD" w:rsidRDefault="00FD5D0C" w:rsidP="006C229C">
      <w:pPr>
        <w:widowControl w:val="0"/>
        <w:numPr>
          <w:ilvl w:val="0"/>
          <w:numId w:val="2"/>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Content creation and delivery of social media and online campaigns</w:t>
      </w:r>
    </w:p>
    <w:p w14:paraId="2137E130" w14:textId="2D17314D" w:rsidR="00B44D8C" w:rsidRPr="00787BAD" w:rsidRDefault="00FD5D0C" w:rsidP="006C229C">
      <w:pPr>
        <w:widowControl w:val="0"/>
        <w:numPr>
          <w:ilvl w:val="0"/>
          <w:numId w:val="2"/>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Editing and proofreading copy for web and print</w:t>
      </w:r>
    </w:p>
    <w:p w14:paraId="02BCB262" w14:textId="74507D26" w:rsidR="00381A3A" w:rsidRPr="00787BAD" w:rsidRDefault="00381A3A" w:rsidP="00381A3A">
      <w:pPr>
        <w:widowControl w:val="0"/>
        <w:numPr>
          <w:ilvl w:val="0"/>
          <w:numId w:val="2"/>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Preparation of e-newsletters</w:t>
      </w:r>
    </w:p>
    <w:p w14:paraId="4EDE06C7" w14:textId="184BDFC8" w:rsidR="00381A3A" w:rsidRPr="00787BAD" w:rsidRDefault="00381A3A" w:rsidP="00381A3A">
      <w:pPr>
        <w:widowControl w:val="0"/>
        <w:numPr>
          <w:ilvl w:val="0"/>
          <w:numId w:val="2"/>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 xml:space="preserve">Preparing </w:t>
      </w:r>
      <w:proofErr w:type="spellStart"/>
      <w:r w:rsidRPr="00787BAD">
        <w:rPr>
          <w:rFonts w:ascii="Arial" w:hAnsi="Arial" w:cs="Arial"/>
          <w:bCs/>
          <w:sz w:val="22"/>
          <w:szCs w:val="22"/>
        </w:rPr>
        <w:t>Powerpoint</w:t>
      </w:r>
      <w:proofErr w:type="spellEnd"/>
      <w:r w:rsidRPr="00787BAD">
        <w:rPr>
          <w:rFonts w:ascii="Arial" w:hAnsi="Arial" w:cs="Arial"/>
          <w:bCs/>
          <w:sz w:val="22"/>
          <w:szCs w:val="22"/>
        </w:rPr>
        <w:t xml:space="preserve"> presentations</w:t>
      </w:r>
    </w:p>
    <w:p w14:paraId="7B8322E6" w14:textId="5D227818" w:rsidR="00381A3A" w:rsidRPr="00787BAD" w:rsidRDefault="00381A3A" w:rsidP="00381A3A">
      <w:pPr>
        <w:widowControl w:val="0"/>
        <w:numPr>
          <w:ilvl w:val="0"/>
          <w:numId w:val="2"/>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Updating and maintaining the Threshold website</w:t>
      </w:r>
    </w:p>
    <w:p w14:paraId="4499D1B9" w14:textId="77777777" w:rsidR="008F5CDC" w:rsidRPr="00787BAD" w:rsidRDefault="008F5CDC" w:rsidP="008F5CDC">
      <w:pPr>
        <w:widowControl w:val="0"/>
        <w:autoSpaceDE w:val="0"/>
        <w:autoSpaceDN w:val="0"/>
        <w:adjustRightInd w:val="0"/>
        <w:spacing w:after="200"/>
        <w:ind w:left="720" w:right="680"/>
        <w:contextualSpacing/>
        <w:rPr>
          <w:rFonts w:ascii="Arial" w:hAnsi="Arial" w:cs="Arial"/>
          <w:bCs/>
          <w:sz w:val="22"/>
          <w:szCs w:val="22"/>
        </w:rPr>
      </w:pPr>
    </w:p>
    <w:p w14:paraId="77C6C0EE" w14:textId="77777777" w:rsidR="00FD5D0C" w:rsidRPr="00787BAD" w:rsidRDefault="00FD5D0C" w:rsidP="006C229C">
      <w:pPr>
        <w:widowControl w:val="0"/>
        <w:autoSpaceDE w:val="0"/>
        <w:autoSpaceDN w:val="0"/>
        <w:adjustRightInd w:val="0"/>
        <w:ind w:right="680"/>
        <w:contextualSpacing/>
        <w:rPr>
          <w:rFonts w:ascii="Arial" w:hAnsi="Arial" w:cs="Arial"/>
          <w:b/>
          <w:sz w:val="22"/>
          <w:szCs w:val="22"/>
        </w:rPr>
      </w:pPr>
      <w:proofErr w:type="spellStart"/>
      <w:r w:rsidRPr="00787BAD">
        <w:rPr>
          <w:rFonts w:ascii="Arial" w:hAnsi="Arial" w:cs="Arial"/>
          <w:b/>
          <w:sz w:val="22"/>
          <w:szCs w:val="22"/>
        </w:rPr>
        <w:t>Organisational</w:t>
      </w:r>
      <w:proofErr w:type="spellEnd"/>
    </w:p>
    <w:p w14:paraId="1EE46A24" w14:textId="77777777" w:rsidR="00FD5D0C" w:rsidRPr="00787BAD" w:rsidRDefault="00FD5D0C" w:rsidP="006C229C">
      <w:pPr>
        <w:widowControl w:val="0"/>
        <w:numPr>
          <w:ilvl w:val="0"/>
          <w:numId w:val="3"/>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Supporting and working with the team to ensure that funding and reporting deadlines are met</w:t>
      </w:r>
    </w:p>
    <w:p w14:paraId="13A22F68" w14:textId="7FC4B97C" w:rsidR="00381A3A" w:rsidRPr="00787BAD" w:rsidRDefault="00FD5D0C" w:rsidP="00381A3A">
      <w:pPr>
        <w:widowControl w:val="0"/>
        <w:numPr>
          <w:ilvl w:val="0"/>
          <w:numId w:val="3"/>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Supporting and working with the team to ensure editorial and print deadlines are met</w:t>
      </w:r>
    </w:p>
    <w:p w14:paraId="4B8C51C4" w14:textId="0E794C58" w:rsidR="00FD5D0C" w:rsidRPr="00787BAD" w:rsidRDefault="008F5CDC" w:rsidP="006C229C">
      <w:pPr>
        <w:widowControl w:val="0"/>
        <w:numPr>
          <w:ilvl w:val="0"/>
          <w:numId w:val="3"/>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Assisting on</w:t>
      </w:r>
      <w:r w:rsidR="00FD5D0C" w:rsidRPr="00787BAD">
        <w:rPr>
          <w:rFonts w:ascii="Arial" w:hAnsi="Arial" w:cs="Arial"/>
          <w:bCs/>
          <w:sz w:val="22"/>
          <w:szCs w:val="22"/>
        </w:rPr>
        <w:t xml:space="preserve"> day-to-day tasks to ensure the smooth running of </w:t>
      </w:r>
      <w:r w:rsidRPr="00787BAD">
        <w:rPr>
          <w:rFonts w:ascii="Arial" w:hAnsi="Arial" w:cs="Arial"/>
          <w:bCs/>
          <w:sz w:val="22"/>
          <w:szCs w:val="22"/>
        </w:rPr>
        <w:t>projects including Frequency Festival 2021 and Digital Democracies</w:t>
      </w:r>
    </w:p>
    <w:p w14:paraId="5E728091" w14:textId="3E44FDC3" w:rsidR="00381A3A" w:rsidRPr="00787BAD" w:rsidRDefault="00381A3A" w:rsidP="00381A3A">
      <w:pPr>
        <w:widowControl w:val="0"/>
        <w:numPr>
          <w:ilvl w:val="0"/>
          <w:numId w:val="3"/>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 xml:space="preserve">Keeping data, including records, files </w:t>
      </w:r>
      <w:proofErr w:type="spellStart"/>
      <w:r w:rsidRPr="00787BAD">
        <w:rPr>
          <w:rFonts w:ascii="Arial" w:hAnsi="Arial" w:cs="Arial"/>
          <w:bCs/>
          <w:sz w:val="22"/>
          <w:szCs w:val="22"/>
        </w:rPr>
        <w:t>etc</w:t>
      </w:r>
      <w:proofErr w:type="spellEnd"/>
      <w:r w:rsidRPr="00787BAD">
        <w:rPr>
          <w:rFonts w:ascii="Arial" w:hAnsi="Arial" w:cs="Arial"/>
          <w:bCs/>
          <w:sz w:val="22"/>
          <w:szCs w:val="22"/>
        </w:rPr>
        <w:t xml:space="preserve"> up-to-date and secure</w:t>
      </w:r>
    </w:p>
    <w:p w14:paraId="75EF6854" w14:textId="77777777" w:rsidR="00381A3A" w:rsidRPr="00787BAD" w:rsidRDefault="00381A3A" w:rsidP="00381A3A">
      <w:pPr>
        <w:widowControl w:val="0"/>
        <w:autoSpaceDE w:val="0"/>
        <w:autoSpaceDN w:val="0"/>
        <w:adjustRightInd w:val="0"/>
        <w:spacing w:after="200"/>
        <w:ind w:left="720" w:right="680"/>
        <w:contextualSpacing/>
        <w:rPr>
          <w:rFonts w:ascii="Arial" w:hAnsi="Arial" w:cs="Arial"/>
          <w:bCs/>
          <w:sz w:val="22"/>
          <w:szCs w:val="22"/>
        </w:rPr>
      </w:pPr>
    </w:p>
    <w:p w14:paraId="6129A8E3" w14:textId="77777777" w:rsidR="00FD5D0C" w:rsidRPr="00787BAD" w:rsidRDefault="00FD5D0C" w:rsidP="006C229C">
      <w:pPr>
        <w:widowControl w:val="0"/>
        <w:autoSpaceDE w:val="0"/>
        <w:autoSpaceDN w:val="0"/>
        <w:adjustRightInd w:val="0"/>
        <w:ind w:right="680"/>
        <w:contextualSpacing/>
        <w:rPr>
          <w:rFonts w:ascii="Arial" w:hAnsi="Arial" w:cs="Arial"/>
          <w:b/>
          <w:sz w:val="22"/>
          <w:szCs w:val="22"/>
        </w:rPr>
      </w:pPr>
      <w:r w:rsidRPr="00787BAD">
        <w:rPr>
          <w:rFonts w:ascii="Arial" w:hAnsi="Arial" w:cs="Arial"/>
          <w:b/>
          <w:sz w:val="22"/>
          <w:szCs w:val="22"/>
        </w:rPr>
        <w:t>Reputation and Delegates</w:t>
      </w:r>
    </w:p>
    <w:p w14:paraId="164100C2" w14:textId="390CBC3D" w:rsidR="00FD5D0C" w:rsidRPr="00787BAD" w:rsidRDefault="00FD5D0C" w:rsidP="006C229C">
      <w:pPr>
        <w:widowControl w:val="0"/>
        <w:numPr>
          <w:ilvl w:val="0"/>
          <w:numId w:val="4"/>
        </w:numPr>
        <w:autoSpaceDE w:val="0"/>
        <w:autoSpaceDN w:val="0"/>
        <w:adjustRightInd w:val="0"/>
        <w:ind w:right="680"/>
        <w:contextualSpacing/>
        <w:rPr>
          <w:rFonts w:ascii="Arial" w:hAnsi="Arial" w:cs="Arial"/>
          <w:bCs/>
          <w:sz w:val="22"/>
          <w:szCs w:val="22"/>
        </w:rPr>
      </w:pPr>
      <w:r w:rsidRPr="00787BAD">
        <w:rPr>
          <w:rFonts w:ascii="Arial" w:hAnsi="Arial" w:cs="Arial"/>
          <w:bCs/>
          <w:sz w:val="22"/>
          <w:szCs w:val="22"/>
        </w:rPr>
        <w:t xml:space="preserve">Managing external communications through all channels to promote the reputation and reach of </w:t>
      </w:r>
      <w:r w:rsidR="008F5CDC" w:rsidRPr="00787BAD">
        <w:rPr>
          <w:rFonts w:ascii="Arial" w:hAnsi="Arial" w:cs="Arial"/>
          <w:bCs/>
          <w:sz w:val="22"/>
          <w:szCs w:val="22"/>
        </w:rPr>
        <w:t>projects</w:t>
      </w:r>
    </w:p>
    <w:p w14:paraId="7FE342B2" w14:textId="58E0AB86" w:rsidR="00FD5D0C" w:rsidRPr="00787BAD" w:rsidRDefault="00381A3A" w:rsidP="006C229C">
      <w:pPr>
        <w:widowControl w:val="0"/>
        <w:numPr>
          <w:ilvl w:val="0"/>
          <w:numId w:val="4"/>
        </w:numPr>
        <w:autoSpaceDE w:val="0"/>
        <w:autoSpaceDN w:val="0"/>
        <w:adjustRightInd w:val="0"/>
        <w:ind w:right="680"/>
        <w:contextualSpacing/>
        <w:rPr>
          <w:rFonts w:ascii="Arial" w:hAnsi="Arial" w:cs="Arial"/>
          <w:bCs/>
          <w:sz w:val="22"/>
          <w:szCs w:val="22"/>
        </w:rPr>
      </w:pPr>
      <w:r w:rsidRPr="00787BAD">
        <w:rPr>
          <w:rFonts w:ascii="Arial" w:hAnsi="Arial" w:cs="Arial"/>
          <w:bCs/>
          <w:sz w:val="22"/>
          <w:szCs w:val="22"/>
        </w:rPr>
        <w:t>Ensuring brand consistency across all platforms</w:t>
      </w:r>
    </w:p>
    <w:p w14:paraId="132768F7" w14:textId="77777777" w:rsidR="008F5CDC" w:rsidRPr="00787BAD" w:rsidRDefault="008F5CDC" w:rsidP="006C229C">
      <w:pPr>
        <w:widowControl w:val="0"/>
        <w:autoSpaceDE w:val="0"/>
        <w:autoSpaceDN w:val="0"/>
        <w:adjustRightInd w:val="0"/>
        <w:ind w:right="680"/>
        <w:contextualSpacing/>
        <w:rPr>
          <w:rFonts w:ascii="Arial" w:hAnsi="Arial" w:cs="Arial"/>
          <w:sz w:val="22"/>
          <w:szCs w:val="22"/>
        </w:rPr>
      </w:pPr>
    </w:p>
    <w:p w14:paraId="4C82AFA2" w14:textId="77777777" w:rsidR="00FD5D0C" w:rsidRPr="00787BAD" w:rsidRDefault="00FD5D0C" w:rsidP="006C229C">
      <w:pPr>
        <w:widowControl w:val="0"/>
        <w:autoSpaceDE w:val="0"/>
        <w:autoSpaceDN w:val="0"/>
        <w:adjustRightInd w:val="0"/>
        <w:ind w:right="680"/>
        <w:contextualSpacing/>
        <w:rPr>
          <w:rFonts w:ascii="Arial" w:hAnsi="Arial" w:cs="Arial"/>
          <w:b/>
          <w:sz w:val="22"/>
          <w:szCs w:val="22"/>
        </w:rPr>
      </w:pPr>
      <w:r w:rsidRPr="00787BAD">
        <w:rPr>
          <w:rFonts w:ascii="Arial" w:hAnsi="Arial" w:cs="Arial"/>
          <w:b/>
          <w:sz w:val="22"/>
          <w:szCs w:val="22"/>
        </w:rPr>
        <w:t xml:space="preserve">Evaluation </w:t>
      </w:r>
    </w:p>
    <w:p w14:paraId="617294F6" w14:textId="77777777" w:rsidR="00381A3A" w:rsidRPr="00787BAD" w:rsidRDefault="00381A3A" w:rsidP="00381A3A">
      <w:pPr>
        <w:widowControl w:val="0"/>
        <w:numPr>
          <w:ilvl w:val="0"/>
          <w:numId w:val="6"/>
        </w:numPr>
        <w:autoSpaceDE w:val="0"/>
        <w:autoSpaceDN w:val="0"/>
        <w:adjustRightInd w:val="0"/>
        <w:ind w:right="680"/>
        <w:contextualSpacing/>
        <w:rPr>
          <w:rFonts w:ascii="Arial" w:hAnsi="Arial" w:cs="Arial"/>
          <w:bCs/>
          <w:sz w:val="22"/>
          <w:szCs w:val="22"/>
        </w:rPr>
      </w:pPr>
      <w:r w:rsidRPr="00787BAD">
        <w:rPr>
          <w:rFonts w:ascii="Arial" w:hAnsi="Arial" w:cs="Arial"/>
          <w:bCs/>
          <w:sz w:val="22"/>
          <w:szCs w:val="22"/>
        </w:rPr>
        <w:t>Survey creation</w:t>
      </w:r>
    </w:p>
    <w:p w14:paraId="7BB3FDB8" w14:textId="77777777" w:rsidR="00381A3A" w:rsidRPr="00787BAD" w:rsidRDefault="00381A3A" w:rsidP="006C229C">
      <w:pPr>
        <w:widowControl w:val="0"/>
        <w:numPr>
          <w:ilvl w:val="0"/>
          <w:numId w:val="6"/>
        </w:numPr>
        <w:autoSpaceDE w:val="0"/>
        <w:autoSpaceDN w:val="0"/>
        <w:adjustRightInd w:val="0"/>
        <w:ind w:right="680"/>
        <w:contextualSpacing/>
        <w:rPr>
          <w:rFonts w:ascii="Arial" w:hAnsi="Arial" w:cs="Arial"/>
          <w:bCs/>
          <w:sz w:val="22"/>
          <w:szCs w:val="22"/>
        </w:rPr>
      </w:pPr>
      <w:r w:rsidRPr="00787BAD">
        <w:rPr>
          <w:rFonts w:ascii="Arial" w:eastAsia="DIN Alternate Bold" w:hAnsi="Arial" w:cs="Arial"/>
          <w:color w:val="333333"/>
          <w:sz w:val="22"/>
          <w:szCs w:val="22"/>
        </w:rPr>
        <w:t>Supporting the collection of monitoring and evaluation information</w:t>
      </w:r>
    </w:p>
    <w:p w14:paraId="29DD3FA0" w14:textId="54B1EBBF" w:rsidR="00381A3A" w:rsidRPr="00787BAD" w:rsidRDefault="00381A3A" w:rsidP="00381A3A">
      <w:pPr>
        <w:widowControl w:val="0"/>
        <w:autoSpaceDE w:val="0"/>
        <w:autoSpaceDN w:val="0"/>
        <w:adjustRightInd w:val="0"/>
        <w:ind w:right="680"/>
        <w:contextualSpacing/>
        <w:rPr>
          <w:rFonts w:ascii="Arial" w:hAnsi="Arial" w:cs="Arial"/>
          <w:bCs/>
          <w:sz w:val="22"/>
          <w:szCs w:val="22"/>
        </w:rPr>
      </w:pPr>
    </w:p>
    <w:p w14:paraId="48ADD89A" w14:textId="4694028F" w:rsidR="00F2639F" w:rsidRDefault="00F2639F" w:rsidP="00381A3A">
      <w:pPr>
        <w:widowControl w:val="0"/>
        <w:autoSpaceDE w:val="0"/>
        <w:autoSpaceDN w:val="0"/>
        <w:adjustRightInd w:val="0"/>
        <w:ind w:right="680"/>
        <w:contextualSpacing/>
        <w:rPr>
          <w:rFonts w:ascii="Arial" w:hAnsi="Arial" w:cs="Arial"/>
          <w:bCs/>
          <w:sz w:val="22"/>
          <w:szCs w:val="22"/>
        </w:rPr>
      </w:pPr>
    </w:p>
    <w:p w14:paraId="3732F0B5" w14:textId="3849118B" w:rsidR="00787BAD" w:rsidRDefault="00787BAD" w:rsidP="00381A3A">
      <w:pPr>
        <w:widowControl w:val="0"/>
        <w:autoSpaceDE w:val="0"/>
        <w:autoSpaceDN w:val="0"/>
        <w:adjustRightInd w:val="0"/>
        <w:ind w:right="680"/>
        <w:contextualSpacing/>
        <w:rPr>
          <w:rFonts w:ascii="Arial" w:hAnsi="Arial" w:cs="Arial"/>
          <w:bCs/>
          <w:sz w:val="22"/>
          <w:szCs w:val="22"/>
        </w:rPr>
      </w:pPr>
    </w:p>
    <w:p w14:paraId="6632C767" w14:textId="77777777" w:rsidR="00787BAD" w:rsidRPr="00787BAD" w:rsidRDefault="00787BAD" w:rsidP="00381A3A">
      <w:pPr>
        <w:widowControl w:val="0"/>
        <w:autoSpaceDE w:val="0"/>
        <w:autoSpaceDN w:val="0"/>
        <w:adjustRightInd w:val="0"/>
        <w:ind w:right="680"/>
        <w:contextualSpacing/>
        <w:rPr>
          <w:rFonts w:ascii="Arial" w:hAnsi="Arial" w:cs="Arial"/>
          <w:bCs/>
          <w:sz w:val="22"/>
          <w:szCs w:val="22"/>
        </w:rPr>
      </w:pPr>
    </w:p>
    <w:p w14:paraId="047C0C96" w14:textId="1DED0B75" w:rsidR="00FD5D0C" w:rsidRPr="00787BAD" w:rsidRDefault="00FD5D0C" w:rsidP="00381A3A">
      <w:pPr>
        <w:widowControl w:val="0"/>
        <w:autoSpaceDE w:val="0"/>
        <w:autoSpaceDN w:val="0"/>
        <w:adjustRightInd w:val="0"/>
        <w:ind w:right="680"/>
        <w:contextualSpacing/>
        <w:rPr>
          <w:rFonts w:ascii="Arial" w:hAnsi="Arial" w:cs="Arial"/>
          <w:b/>
        </w:rPr>
      </w:pPr>
      <w:r w:rsidRPr="00787BAD">
        <w:rPr>
          <w:rFonts w:ascii="Arial" w:hAnsi="Arial" w:cs="Arial"/>
          <w:b/>
        </w:rPr>
        <w:t>Person Specification</w:t>
      </w:r>
    </w:p>
    <w:p w14:paraId="25FB8600" w14:textId="77777777" w:rsidR="00FD5D0C" w:rsidRPr="00787BAD" w:rsidRDefault="00FD5D0C" w:rsidP="006C229C">
      <w:pPr>
        <w:widowControl w:val="0"/>
        <w:autoSpaceDE w:val="0"/>
        <w:autoSpaceDN w:val="0"/>
        <w:adjustRightInd w:val="0"/>
        <w:ind w:right="680"/>
        <w:contextualSpacing/>
        <w:rPr>
          <w:rFonts w:ascii="Arial" w:hAnsi="Arial" w:cs="Arial"/>
          <w:sz w:val="22"/>
          <w:szCs w:val="22"/>
        </w:rPr>
      </w:pPr>
    </w:p>
    <w:p w14:paraId="407C12B3" w14:textId="77777777" w:rsidR="00FD5D0C" w:rsidRPr="00787BAD" w:rsidRDefault="00FD5D0C" w:rsidP="006C229C">
      <w:pPr>
        <w:widowControl w:val="0"/>
        <w:autoSpaceDE w:val="0"/>
        <w:autoSpaceDN w:val="0"/>
        <w:adjustRightInd w:val="0"/>
        <w:ind w:right="680"/>
        <w:contextualSpacing/>
        <w:rPr>
          <w:rFonts w:ascii="Arial" w:hAnsi="Arial" w:cs="Arial"/>
          <w:sz w:val="22"/>
          <w:szCs w:val="22"/>
        </w:rPr>
      </w:pPr>
      <w:r w:rsidRPr="00787BAD">
        <w:rPr>
          <w:rFonts w:ascii="Arial" w:hAnsi="Arial" w:cs="Arial"/>
          <w:bCs/>
          <w:sz w:val="22"/>
          <w:szCs w:val="22"/>
        </w:rPr>
        <w:t>You will need to demonstrate:</w:t>
      </w:r>
    </w:p>
    <w:p w14:paraId="72E6239B" w14:textId="77777777" w:rsidR="00FD5D0C" w:rsidRPr="00787BAD" w:rsidRDefault="00FD5D0C" w:rsidP="006C229C">
      <w:pPr>
        <w:widowControl w:val="0"/>
        <w:autoSpaceDE w:val="0"/>
        <w:autoSpaceDN w:val="0"/>
        <w:adjustRightInd w:val="0"/>
        <w:ind w:right="680"/>
        <w:contextualSpacing/>
        <w:rPr>
          <w:rFonts w:ascii="Arial" w:hAnsi="Arial" w:cs="Arial"/>
          <w:sz w:val="22"/>
          <w:szCs w:val="22"/>
        </w:rPr>
      </w:pPr>
    </w:p>
    <w:p w14:paraId="01F0F590" w14:textId="2BD6528D" w:rsidR="00FD5D0C" w:rsidRPr="00787BAD" w:rsidRDefault="00FD5D0C" w:rsidP="006C229C">
      <w:pPr>
        <w:widowControl w:val="0"/>
        <w:numPr>
          <w:ilvl w:val="0"/>
          <w:numId w:val="8"/>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 xml:space="preserve">A commitment and understanding of </w:t>
      </w:r>
      <w:r w:rsidR="008F5CDC" w:rsidRPr="00787BAD">
        <w:rPr>
          <w:rFonts w:ascii="Arial" w:hAnsi="Arial" w:cs="Arial"/>
          <w:bCs/>
          <w:sz w:val="22"/>
          <w:szCs w:val="22"/>
        </w:rPr>
        <w:t xml:space="preserve">Threshold’s </w:t>
      </w:r>
      <w:r w:rsidRPr="00787BAD">
        <w:rPr>
          <w:rFonts w:ascii="Arial" w:hAnsi="Arial" w:cs="Arial"/>
          <w:bCs/>
          <w:sz w:val="22"/>
          <w:szCs w:val="22"/>
        </w:rPr>
        <w:t xml:space="preserve">key values and ethos </w:t>
      </w:r>
    </w:p>
    <w:p w14:paraId="1409395B" w14:textId="77777777" w:rsidR="00FD5D0C" w:rsidRPr="00787BAD" w:rsidRDefault="00FD5D0C" w:rsidP="006C229C">
      <w:pPr>
        <w:widowControl w:val="0"/>
        <w:numPr>
          <w:ilvl w:val="0"/>
          <w:numId w:val="8"/>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Attention to detail, always setting high standards</w:t>
      </w:r>
    </w:p>
    <w:p w14:paraId="40EA19B3" w14:textId="77777777" w:rsidR="00FD5D0C" w:rsidRPr="00787BAD" w:rsidRDefault="00FD5D0C" w:rsidP="006C229C">
      <w:pPr>
        <w:widowControl w:val="0"/>
        <w:numPr>
          <w:ilvl w:val="0"/>
          <w:numId w:val="8"/>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The ability to work under pressure, in a fast-paced environment and meet deadlines</w:t>
      </w:r>
    </w:p>
    <w:p w14:paraId="6FE8B700" w14:textId="77777777" w:rsidR="00FD5D0C" w:rsidRPr="00787BAD" w:rsidRDefault="00FD5D0C" w:rsidP="006C229C">
      <w:pPr>
        <w:widowControl w:val="0"/>
        <w:numPr>
          <w:ilvl w:val="0"/>
          <w:numId w:val="8"/>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A friendly approach, able to work with a range of different people and stakeholders</w:t>
      </w:r>
    </w:p>
    <w:p w14:paraId="4DC16612" w14:textId="77777777" w:rsidR="00C70564" w:rsidRPr="00787BAD" w:rsidRDefault="00FD5D0C" w:rsidP="006C229C">
      <w:pPr>
        <w:widowControl w:val="0"/>
        <w:numPr>
          <w:ilvl w:val="0"/>
          <w:numId w:val="8"/>
        </w:numPr>
        <w:autoSpaceDE w:val="0"/>
        <w:autoSpaceDN w:val="0"/>
        <w:adjustRightInd w:val="0"/>
        <w:spacing w:after="200"/>
        <w:ind w:right="680"/>
        <w:contextualSpacing/>
        <w:rPr>
          <w:rFonts w:ascii="Arial" w:hAnsi="Arial" w:cs="Arial"/>
          <w:bCs/>
          <w:sz w:val="22"/>
          <w:szCs w:val="22"/>
        </w:rPr>
      </w:pPr>
      <w:r w:rsidRPr="00787BAD">
        <w:rPr>
          <w:rFonts w:ascii="Arial" w:hAnsi="Arial" w:cs="Arial"/>
          <w:bCs/>
          <w:sz w:val="22"/>
          <w:szCs w:val="22"/>
        </w:rPr>
        <w:t>The ability to work as part of a team as well as independently</w:t>
      </w:r>
    </w:p>
    <w:p w14:paraId="30F1E768" w14:textId="77777777" w:rsidR="00B44D8C" w:rsidRPr="00F2639F" w:rsidRDefault="00B44D8C" w:rsidP="00381A3A">
      <w:pPr>
        <w:widowControl w:val="0"/>
        <w:autoSpaceDE w:val="0"/>
        <w:autoSpaceDN w:val="0"/>
        <w:adjustRightInd w:val="0"/>
        <w:spacing w:after="200"/>
        <w:ind w:right="680"/>
        <w:contextualSpacing/>
        <w:rPr>
          <w:rFonts w:ascii="Arial" w:hAnsi="Arial" w:cs="Arial"/>
          <w:bCs/>
          <w:sz w:val="22"/>
          <w:szCs w:val="22"/>
        </w:rPr>
      </w:pPr>
    </w:p>
    <w:p w14:paraId="4B475453" w14:textId="77777777" w:rsidR="00FD5D0C" w:rsidRPr="00F2639F" w:rsidRDefault="00FD5D0C" w:rsidP="00B44D8C">
      <w:pPr>
        <w:widowControl w:val="0"/>
        <w:autoSpaceDE w:val="0"/>
        <w:autoSpaceDN w:val="0"/>
        <w:adjustRightInd w:val="0"/>
        <w:spacing w:after="200"/>
        <w:ind w:left="720" w:right="680"/>
        <w:contextualSpacing/>
        <w:rPr>
          <w:rFonts w:ascii="Arial" w:hAnsi="Arial" w:cs="Arial"/>
          <w:bCs/>
          <w:sz w:val="22"/>
          <w:szCs w:val="22"/>
        </w:rPr>
      </w:pPr>
    </w:p>
    <w:tbl>
      <w:tblPr>
        <w:tblW w:w="7940" w:type="dxa"/>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1691"/>
        <w:gridCol w:w="6249"/>
      </w:tblGrid>
      <w:tr w:rsidR="00381A3A" w:rsidRPr="00F2639F" w14:paraId="1D60E7AD" w14:textId="77777777" w:rsidTr="00D21F07">
        <w:tc>
          <w:tcPr>
            <w:tcW w:w="7940" w:type="dxa"/>
            <w:gridSpan w:val="2"/>
            <w:tcBorders>
              <w:top w:val="single" w:sz="8" w:space="0" w:color="auto"/>
              <w:bottom w:val="single" w:sz="8" w:space="0" w:color="auto"/>
            </w:tcBorders>
            <w:shd w:val="clear" w:color="auto" w:fill="D9D9D9" w:themeFill="background1" w:themeFillShade="D9"/>
          </w:tcPr>
          <w:p w14:paraId="274857E6" w14:textId="422AA917" w:rsidR="00381A3A" w:rsidRPr="00D21F07" w:rsidRDefault="00381A3A" w:rsidP="006C229C">
            <w:pPr>
              <w:widowControl w:val="0"/>
              <w:autoSpaceDE w:val="0"/>
              <w:autoSpaceDN w:val="0"/>
              <w:adjustRightInd w:val="0"/>
              <w:contextualSpacing/>
              <w:rPr>
                <w:rFonts w:ascii="Arial" w:hAnsi="Arial" w:cs="Arial"/>
                <w:b/>
                <w:sz w:val="22"/>
                <w:szCs w:val="22"/>
              </w:rPr>
            </w:pPr>
            <w:r w:rsidRPr="00D21F07">
              <w:rPr>
                <w:rFonts w:ascii="Arial" w:hAnsi="Arial" w:cs="Arial"/>
                <w:b/>
                <w:sz w:val="22"/>
                <w:szCs w:val="22"/>
              </w:rPr>
              <w:t>Essential Skills and Experience</w:t>
            </w:r>
          </w:p>
        </w:tc>
      </w:tr>
      <w:tr w:rsidR="00FD5D0C" w:rsidRPr="00F2639F" w14:paraId="30CD680B" w14:textId="77777777" w:rsidTr="00F2639F">
        <w:tblPrEx>
          <w:tblBorders>
            <w:top w:val="none" w:sz="0" w:space="0" w:color="auto"/>
          </w:tblBorders>
        </w:tblPrEx>
        <w:trPr>
          <w:trHeight w:val="2561"/>
        </w:trPr>
        <w:tc>
          <w:tcPr>
            <w:tcW w:w="1691" w:type="dxa"/>
            <w:tcBorders>
              <w:top w:val="single" w:sz="8" w:space="0" w:color="auto"/>
              <w:bottom w:val="single" w:sz="8" w:space="0" w:color="auto"/>
              <w:right w:val="single" w:sz="8" w:space="0" w:color="auto"/>
            </w:tcBorders>
          </w:tcPr>
          <w:p w14:paraId="29A49883" w14:textId="77777777" w:rsidR="00FD5D0C" w:rsidRPr="00F2639F" w:rsidRDefault="00FD5D0C" w:rsidP="006C229C">
            <w:pPr>
              <w:widowControl w:val="0"/>
              <w:tabs>
                <w:tab w:val="left" w:pos="1440"/>
              </w:tabs>
              <w:autoSpaceDE w:val="0"/>
              <w:autoSpaceDN w:val="0"/>
              <w:adjustRightInd w:val="0"/>
              <w:ind w:right="340"/>
              <w:contextualSpacing/>
              <w:rPr>
                <w:rFonts w:ascii="Arial" w:hAnsi="Arial" w:cs="Arial"/>
                <w:sz w:val="20"/>
                <w:szCs w:val="20"/>
              </w:rPr>
            </w:pPr>
            <w:r w:rsidRPr="00F2639F">
              <w:rPr>
                <w:rFonts w:ascii="Arial" w:hAnsi="Arial" w:cs="Arial"/>
                <w:bCs/>
                <w:sz w:val="20"/>
                <w:szCs w:val="20"/>
              </w:rPr>
              <w:t>Experience</w:t>
            </w:r>
          </w:p>
        </w:tc>
        <w:tc>
          <w:tcPr>
            <w:tcW w:w="6249" w:type="dxa"/>
            <w:tcBorders>
              <w:top w:val="single" w:sz="8" w:space="0" w:color="auto"/>
              <w:left w:val="single" w:sz="8" w:space="0" w:color="auto"/>
              <w:bottom w:val="single" w:sz="8" w:space="0" w:color="auto"/>
            </w:tcBorders>
          </w:tcPr>
          <w:p w14:paraId="2A7BAA11" w14:textId="231E7868" w:rsidR="00FD5D0C" w:rsidRPr="00F2639F" w:rsidRDefault="00FD5D0C" w:rsidP="00381A3A">
            <w:pPr>
              <w:widowControl w:val="0"/>
              <w:numPr>
                <w:ilvl w:val="0"/>
                <w:numId w:val="9"/>
              </w:numPr>
              <w:autoSpaceDE w:val="0"/>
              <w:autoSpaceDN w:val="0"/>
              <w:adjustRightInd w:val="0"/>
              <w:spacing w:after="200"/>
              <w:ind w:right="680"/>
              <w:contextualSpacing/>
              <w:rPr>
                <w:rFonts w:ascii="Arial" w:hAnsi="Arial" w:cs="Arial"/>
                <w:bCs/>
                <w:sz w:val="20"/>
                <w:szCs w:val="20"/>
              </w:rPr>
            </w:pPr>
            <w:r w:rsidRPr="00F2639F">
              <w:rPr>
                <w:rFonts w:ascii="Arial" w:hAnsi="Arial" w:cs="Arial"/>
                <w:bCs/>
                <w:sz w:val="20"/>
                <w:szCs w:val="20"/>
              </w:rPr>
              <w:t xml:space="preserve">Minimum 2 years experience of working in </w:t>
            </w:r>
            <w:r w:rsidR="00381A3A" w:rsidRPr="00F2639F">
              <w:rPr>
                <w:rFonts w:ascii="Arial" w:hAnsi="Arial" w:cs="Arial"/>
                <w:bCs/>
                <w:sz w:val="20"/>
                <w:szCs w:val="20"/>
              </w:rPr>
              <w:t xml:space="preserve">a </w:t>
            </w:r>
            <w:r w:rsidRPr="00F2639F">
              <w:rPr>
                <w:rFonts w:ascii="Arial" w:hAnsi="Arial" w:cs="Arial"/>
                <w:bCs/>
                <w:sz w:val="20"/>
                <w:szCs w:val="20"/>
              </w:rPr>
              <w:t>marketing</w:t>
            </w:r>
            <w:r w:rsidR="00381A3A" w:rsidRPr="00F2639F">
              <w:rPr>
                <w:rFonts w:ascii="Arial" w:hAnsi="Arial" w:cs="Arial"/>
                <w:bCs/>
                <w:sz w:val="20"/>
                <w:szCs w:val="20"/>
              </w:rPr>
              <w:t xml:space="preserve"> </w:t>
            </w:r>
            <w:r w:rsidRPr="00F2639F">
              <w:rPr>
                <w:rFonts w:ascii="Arial" w:hAnsi="Arial" w:cs="Arial"/>
                <w:bCs/>
                <w:sz w:val="20"/>
                <w:szCs w:val="20"/>
              </w:rPr>
              <w:t>role</w:t>
            </w:r>
          </w:p>
          <w:p w14:paraId="4DD0BC8E" w14:textId="60BC19C2" w:rsidR="008F5CDC" w:rsidRPr="00F2639F" w:rsidRDefault="008F5CDC" w:rsidP="00381A3A">
            <w:pPr>
              <w:widowControl w:val="0"/>
              <w:numPr>
                <w:ilvl w:val="0"/>
                <w:numId w:val="9"/>
              </w:numPr>
              <w:autoSpaceDE w:val="0"/>
              <w:autoSpaceDN w:val="0"/>
              <w:adjustRightInd w:val="0"/>
              <w:spacing w:after="200"/>
              <w:ind w:right="680"/>
              <w:contextualSpacing/>
              <w:rPr>
                <w:rFonts w:ascii="Arial" w:hAnsi="Arial" w:cs="Arial"/>
                <w:bCs/>
                <w:sz w:val="20"/>
                <w:szCs w:val="20"/>
              </w:rPr>
            </w:pPr>
            <w:r w:rsidRPr="00F2639F">
              <w:rPr>
                <w:rFonts w:ascii="Arial" w:hAnsi="Arial" w:cs="Arial"/>
                <w:bCs/>
                <w:sz w:val="20"/>
                <w:szCs w:val="20"/>
              </w:rPr>
              <w:t xml:space="preserve">Qualified to degree level </w:t>
            </w:r>
          </w:p>
          <w:p w14:paraId="653804CC" w14:textId="16360087" w:rsidR="00FD5D0C" w:rsidRPr="00F2639F" w:rsidRDefault="008F5CDC" w:rsidP="00381A3A">
            <w:pPr>
              <w:widowControl w:val="0"/>
              <w:numPr>
                <w:ilvl w:val="0"/>
                <w:numId w:val="9"/>
              </w:numPr>
              <w:autoSpaceDE w:val="0"/>
              <w:autoSpaceDN w:val="0"/>
              <w:adjustRightInd w:val="0"/>
              <w:spacing w:after="200"/>
              <w:ind w:right="680"/>
              <w:contextualSpacing/>
              <w:rPr>
                <w:rFonts w:ascii="Arial" w:hAnsi="Arial" w:cs="Arial"/>
                <w:bCs/>
                <w:sz w:val="20"/>
                <w:szCs w:val="20"/>
              </w:rPr>
            </w:pPr>
            <w:r w:rsidRPr="00F2639F">
              <w:rPr>
                <w:rFonts w:ascii="Arial" w:hAnsi="Arial" w:cs="Arial"/>
                <w:bCs/>
                <w:sz w:val="20"/>
                <w:szCs w:val="20"/>
              </w:rPr>
              <w:t>M</w:t>
            </w:r>
            <w:r w:rsidR="00FD5D0C" w:rsidRPr="00F2639F">
              <w:rPr>
                <w:rFonts w:ascii="Arial" w:hAnsi="Arial" w:cs="Arial"/>
                <w:bCs/>
                <w:sz w:val="20"/>
                <w:szCs w:val="20"/>
              </w:rPr>
              <w:t>anaging social media and communications activity (ideally within an arts/creative setting) including confident use of Twitter, Facebook and Instagram</w:t>
            </w:r>
          </w:p>
          <w:p w14:paraId="6E3E6553" w14:textId="77777777" w:rsidR="00381A3A" w:rsidRPr="00F2639F" w:rsidRDefault="00381A3A" w:rsidP="00381A3A">
            <w:pPr>
              <w:widowControl w:val="0"/>
              <w:numPr>
                <w:ilvl w:val="0"/>
                <w:numId w:val="9"/>
              </w:numPr>
              <w:autoSpaceDE w:val="0"/>
              <w:autoSpaceDN w:val="0"/>
              <w:adjustRightInd w:val="0"/>
              <w:ind w:right="680"/>
              <w:contextualSpacing/>
              <w:rPr>
                <w:rFonts w:ascii="Arial" w:hAnsi="Arial" w:cs="Arial"/>
                <w:bCs/>
                <w:sz w:val="20"/>
                <w:szCs w:val="20"/>
              </w:rPr>
            </w:pPr>
            <w:r w:rsidRPr="00F2639F">
              <w:rPr>
                <w:rFonts w:ascii="Arial" w:hAnsi="Arial" w:cs="Arial"/>
                <w:bCs/>
                <w:sz w:val="20"/>
                <w:szCs w:val="20"/>
              </w:rPr>
              <w:t>Experience creating and publishing online content using a CMS (preferably WordPress)</w:t>
            </w:r>
          </w:p>
          <w:p w14:paraId="311CEFE9" w14:textId="3C901007" w:rsidR="00FD5D0C" w:rsidRPr="00F2639F" w:rsidRDefault="008F5CDC" w:rsidP="00381A3A">
            <w:pPr>
              <w:widowControl w:val="0"/>
              <w:numPr>
                <w:ilvl w:val="0"/>
                <w:numId w:val="9"/>
              </w:numPr>
              <w:autoSpaceDE w:val="0"/>
              <w:autoSpaceDN w:val="0"/>
              <w:adjustRightInd w:val="0"/>
              <w:spacing w:after="200"/>
              <w:ind w:right="680"/>
              <w:contextualSpacing/>
              <w:rPr>
                <w:rFonts w:ascii="Arial" w:hAnsi="Arial" w:cs="Arial"/>
                <w:bCs/>
                <w:sz w:val="20"/>
                <w:szCs w:val="20"/>
              </w:rPr>
            </w:pPr>
            <w:r w:rsidRPr="00F2639F">
              <w:rPr>
                <w:rFonts w:ascii="Arial" w:hAnsi="Arial" w:cs="Arial"/>
                <w:bCs/>
                <w:sz w:val="20"/>
                <w:szCs w:val="20"/>
              </w:rPr>
              <w:t>Copywriting press releases and web copy</w:t>
            </w:r>
          </w:p>
          <w:p w14:paraId="3E2C8367" w14:textId="77777777" w:rsidR="00FD5D0C" w:rsidRPr="00F2639F" w:rsidRDefault="00FD5D0C" w:rsidP="00381A3A">
            <w:pPr>
              <w:widowControl w:val="0"/>
              <w:numPr>
                <w:ilvl w:val="0"/>
                <w:numId w:val="9"/>
              </w:numPr>
              <w:autoSpaceDE w:val="0"/>
              <w:autoSpaceDN w:val="0"/>
              <w:adjustRightInd w:val="0"/>
              <w:spacing w:after="200"/>
              <w:ind w:right="680"/>
              <w:contextualSpacing/>
              <w:rPr>
                <w:rFonts w:ascii="Arial" w:hAnsi="Arial" w:cs="Arial"/>
                <w:bCs/>
                <w:sz w:val="20"/>
                <w:szCs w:val="20"/>
              </w:rPr>
            </w:pPr>
            <w:r w:rsidRPr="00F2639F">
              <w:rPr>
                <w:rFonts w:ascii="Arial" w:hAnsi="Arial" w:cs="Arial"/>
                <w:bCs/>
                <w:sz w:val="20"/>
                <w:szCs w:val="20"/>
              </w:rPr>
              <w:t>Experience of working with public audiences</w:t>
            </w:r>
          </w:p>
          <w:p w14:paraId="1AB51AAF" w14:textId="17EF1DB3" w:rsidR="00381A3A" w:rsidRPr="00F2639F" w:rsidRDefault="008F5CDC" w:rsidP="00381A3A">
            <w:pPr>
              <w:widowControl w:val="0"/>
              <w:numPr>
                <w:ilvl w:val="0"/>
                <w:numId w:val="9"/>
              </w:numPr>
              <w:autoSpaceDE w:val="0"/>
              <w:autoSpaceDN w:val="0"/>
              <w:adjustRightInd w:val="0"/>
              <w:spacing w:after="200"/>
              <w:ind w:right="680"/>
              <w:contextualSpacing/>
              <w:rPr>
                <w:rFonts w:ascii="Arial" w:hAnsi="Arial" w:cs="Arial"/>
                <w:bCs/>
                <w:sz w:val="20"/>
                <w:szCs w:val="20"/>
              </w:rPr>
            </w:pPr>
            <w:r w:rsidRPr="00F2639F">
              <w:rPr>
                <w:rFonts w:ascii="Arial" w:hAnsi="Arial" w:cs="Arial"/>
                <w:bCs/>
                <w:sz w:val="20"/>
                <w:szCs w:val="20"/>
              </w:rPr>
              <w:t xml:space="preserve">Coordination of </w:t>
            </w:r>
            <w:r w:rsidR="00FD5D0C" w:rsidRPr="00F2639F">
              <w:rPr>
                <w:rFonts w:ascii="Arial" w:hAnsi="Arial" w:cs="Arial"/>
                <w:bCs/>
                <w:sz w:val="20"/>
                <w:szCs w:val="20"/>
              </w:rPr>
              <w:t>stakeholder and public events</w:t>
            </w:r>
          </w:p>
        </w:tc>
      </w:tr>
      <w:tr w:rsidR="00FD5D0C" w:rsidRPr="00F2639F" w14:paraId="350FDCD0" w14:textId="77777777" w:rsidTr="00F2639F">
        <w:tblPrEx>
          <w:tblBorders>
            <w:top w:val="none" w:sz="0" w:space="0" w:color="auto"/>
          </w:tblBorders>
        </w:tblPrEx>
        <w:tc>
          <w:tcPr>
            <w:tcW w:w="1691" w:type="dxa"/>
            <w:tcBorders>
              <w:top w:val="single" w:sz="8" w:space="0" w:color="auto"/>
              <w:bottom w:val="single" w:sz="8" w:space="0" w:color="auto"/>
              <w:right w:val="single" w:sz="8" w:space="0" w:color="auto"/>
            </w:tcBorders>
          </w:tcPr>
          <w:p w14:paraId="531D37E0" w14:textId="77777777" w:rsidR="00FD5D0C" w:rsidRPr="00F2639F" w:rsidRDefault="00FD5D0C" w:rsidP="006C229C">
            <w:pPr>
              <w:widowControl w:val="0"/>
              <w:tabs>
                <w:tab w:val="left" w:pos="1440"/>
              </w:tabs>
              <w:autoSpaceDE w:val="0"/>
              <w:autoSpaceDN w:val="0"/>
              <w:adjustRightInd w:val="0"/>
              <w:ind w:right="340"/>
              <w:contextualSpacing/>
              <w:rPr>
                <w:rFonts w:ascii="Arial" w:hAnsi="Arial" w:cs="Arial"/>
                <w:sz w:val="20"/>
                <w:szCs w:val="20"/>
              </w:rPr>
            </w:pPr>
            <w:r w:rsidRPr="00F2639F">
              <w:rPr>
                <w:rFonts w:ascii="Arial" w:hAnsi="Arial" w:cs="Arial"/>
                <w:bCs/>
                <w:sz w:val="20"/>
                <w:szCs w:val="20"/>
              </w:rPr>
              <w:t>Skills and Knowledge</w:t>
            </w:r>
          </w:p>
        </w:tc>
        <w:tc>
          <w:tcPr>
            <w:tcW w:w="6249" w:type="dxa"/>
            <w:tcBorders>
              <w:top w:val="single" w:sz="8" w:space="0" w:color="auto"/>
              <w:left w:val="single" w:sz="8" w:space="0" w:color="auto"/>
              <w:bottom w:val="single" w:sz="8" w:space="0" w:color="auto"/>
            </w:tcBorders>
          </w:tcPr>
          <w:p w14:paraId="22F569F6" w14:textId="77777777" w:rsidR="00FD5D0C" w:rsidRPr="00F2639F" w:rsidRDefault="00FD5D0C" w:rsidP="006C229C">
            <w:pPr>
              <w:widowControl w:val="0"/>
              <w:numPr>
                <w:ilvl w:val="0"/>
                <w:numId w:val="10"/>
              </w:numPr>
              <w:autoSpaceDE w:val="0"/>
              <w:autoSpaceDN w:val="0"/>
              <w:adjustRightInd w:val="0"/>
              <w:spacing w:after="200"/>
              <w:ind w:right="680"/>
              <w:contextualSpacing/>
              <w:rPr>
                <w:rFonts w:ascii="Arial" w:hAnsi="Arial" w:cs="Arial"/>
                <w:bCs/>
                <w:sz w:val="20"/>
                <w:szCs w:val="20"/>
              </w:rPr>
            </w:pPr>
            <w:r w:rsidRPr="00F2639F">
              <w:rPr>
                <w:rFonts w:ascii="Arial" w:hAnsi="Arial" w:cs="Arial"/>
                <w:bCs/>
                <w:sz w:val="20"/>
                <w:szCs w:val="20"/>
              </w:rPr>
              <w:t xml:space="preserve">Excellent communication and </w:t>
            </w:r>
            <w:proofErr w:type="spellStart"/>
            <w:r w:rsidRPr="00F2639F">
              <w:rPr>
                <w:rFonts w:ascii="Arial" w:hAnsi="Arial" w:cs="Arial"/>
                <w:bCs/>
                <w:sz w:val="20"/>
                <w:szCs w:val="20"/>
              </w:rPr>
              <w:t>organisational</w:t>
            </w:r>
            <w:proofErr w:type="spellEnd"/>
            <w:r w:rsidRPr="00F2639F">
              <w:rPr>
                <w:rFonts w:ascii="Arial" w:hAnsi="Arial" w:cs="Arial"/>
                <w:bCs/>
                <w:sz w:val="20"/>
                <w:szCs w:val="20"/>
              </w:rPr>
              <w:t xml:space="preserve"> skills</w:t>
            </w:r>
          </w:p>
          <w:p w14:paraId="3BEED730" w14:textId="77777777" w:rsidR="00FD5D0C" w:rsidRPr="00F2639F" w:rsidRDefault="00FD5D0C" w:rsidP="006C229C">
            <w:pPr>
              <w:widowControl w:val="0"/>
              <w:numPr>
                <w:ilvl w:val="0"/>
                <w:numId w:val="10"/>
              </w:numPr>
              <w:autoSpaceDE w:val="0"/>
              <w:autoSpaceDN w:val="0"/>
              <w:adjustRightInd w:val="0"/>
              <w:spacing w:after="200"/>
              <w:ind w:right="680"/>
              <w:contextualSpacing/>
              <w:rPr>
                <w:rFonts w:ascii="Arial" w:hAnsi="Arial" w:cs="Arial"/>
                <w:bCs/>
                <w:sz w:val="20"/>
                <w:szCs w:val="20"/>
              </w:rPr>
            </w:pPr>
            <w:r w:rsidRPr="00F2639F">
              <w:rPr>
                <w:rFonts w:ascii="Arial" w:hAnsi="Arial" w:cs="Arial"/>
                <w:bCs/>
                <w:sz w:val="20"/>
                <w:szCs w:val="20"/>
              </w:rPr>
              <w:t>High attention to detail</w:t>
            </w:r>
          </w:p>
          <w:p w14:paraId="54C21797" w14:textId="4904B573" w:rsidR="00381A3A" w:rsidRPr="00F2639F" w:rsidRDefault="00FD5D0C" w:rsidP="00381A3A">
            <w:pPr>
              <w:widowControl w:val="0"/>
              <w:numPr>
                <w:ilvl w:val="0"/>
                <w:numId w:val="10"/>
              </w:numPr>
              <w:autoSpaceDE w:val="0"/>
              <w:autoSpaceDN w:val="0"/>
              <w:adjustRightInd w:val="0"/>
              <w:spacing w:after="200"/>
              <w:ind w:right="680"/>
              <w:contextualSpacing/>
              <w:rPr>
                <w:rFonts w:ascii="Arial" w:hAnsi="Arial" w:cs="Arial"/>
                <w:bCs/>
                <w:sz w:val="22"/>
                <w:szCs w:val="22"/>
              </w:rPr>
            </w:pPr>
            <w:r w:rsidRPr="00F2639F">
              <w:rPr>
                <w:rFonts w:ascii="Arial" w:hAnsi="Arial" w:cs="Arial"/>
                <w:bCs/>
                <w:sz w:val="20"/>
                <w:szCs w:val="20"/>
              </w:rPr>
              <w:t>Excellent standard of writing with an ability to communicate complex ideas and interpretations to a wide audience</w:t>
            </w:r>
          </w:p>
        </w:tc>
      </w:tr>
      <w:tr w:rsidR="00381A3A" w:rsidRPr="00F2639F" w14:paraId="71773B56" w14:textId="77777777" w:rsidTr="00D21F07">
        <w:tblPrEx>
          <w:tblBorders>
            <w:top w:val="none" w:sz="0" w:space="0" w:color="auto"/>
          </w:tblBorders>
        </w:tblPrEx>
        <w:tc>
          <w:tcPr>
            <w:tcW w:w="7940" w:type="dxa"/>
            <w:gridSpan w:val="2"/>
            <w:tcBorders>
              <w:top w:val="single" w:sz="8" w:space="0" w:color="auto"/>
              <w:bottom w:val="single" w:sz="8" w:space="0" w:color="auto"/>
            </w:tcBorders>
            <w:shd w:val="clear" w:color="auto" w:fill="D9D9D9" w:themeFill="background1" w:themeFillShade="D9"/>
          </w:tcPr>
          <w:p w14:paraId="05F70B40" w14:textId="7B58BC20" w:rsidR="00381A3A" w:rsidRPr="00D21F07" w:rsidRDefault="00381A3A" w:rsidP="006C229C">
            <w:pPr>
              <w:widowControl w:val="0"/>
              <w:autoSpaceDE w:val="0"/>
              <w:autoSpaceDN w:val="0"/>
              <w:adjustRightInd w:val="0"/>
              <w:contextualSpacing/>
              <w:rPr>
                <w:rFonts w:ascii="Arial" w:hAnsi="Arial" w:cs="Arial"/>
                <w:b/>
                <w:sz w:val="22"/>
                <w:szCs w:val="22"/>
              </w:rPr>
            </w:pPr>
            <w:r w:rsidRPr="00D21F07">
              <w:rPr>
                <w:rFonts w:ascii="Arial" w:hAnsi="Arial" w:cs="Arial"/>
                <w:b/>
                <w:sz w:val="22"/>
                <w:szCs w:val="22"/>
              </w:rPr>
              <w:t>Desirable Skills and Experience</w:t>
            </w:r>
          </w:p>
        </w:tc>
      </w:tr>
      <w:tr w:rsidR="00FD5D0C" w:rsidRPr="00F2639F" w14:paraId="0BB448F4" w14:textId="77777777" w:rsidTr="00F2639F">
        <w:tblPrEx>
          <w:tblBorders>
            <w:top w:val="none" w:sz="0" w:space="0" w:color="auto"/>
          </w:tblBorders>
        </w:tblPrEx>
        <w:tc>
          <w:tcPr>
            <w:tcW w:w="1691" w:type="dxa"/>
            <w:tcBorders>
              <w:top w:val="single" w:sz="8" w:space="0" w:color="auto"/>
              <w:bottom w:val="single" w:sz="8" w:space="0" w:color="auto"/>
              <w:right w:val="single" w:sz="8" w:space="0" w:color="auto"/>
            </w:tcBorders>
          </w:tcPr>
          <w:p w14:paraId="062C4F14" w14:textId="77777777" w:rsidR="00FD5D0C" w:rsidRPr="00F2639F" w:rsidRDefault="00FD5D0C" w:rsidP="006C229C">
            <w:pPr>
              <w:widowControl w:val="0"/>
              <w:tabs>
                <w:tab w:val="left" w:pos="1440"/>
              </w:tabs>
              <w:autoSpaceDE w:val="0"/>
              <w:autoSpaceDN w:val="0"/>
              <w:adjustRightInd w:val="0"/>
              <w:ind w:right="340"/>
              <w:contextualSpacing/>
              <w:rPr>
                <w:rFonts w:ascii="Arial" w:hAnsi="Arial" w:cs="Arial"/>
                <w:sz w:val="20"/>
                <w:szCs w:val="20"/>
              </w:rPr>
            </w:pPr>
            <w:r w:rsidRPr="00F2639F">
              <w:rPr>
                <w:rFonts w:ascii="Arial" w:hAnsi="Arial" w:cs="Arial"/>
                <w:bCs/>
                <w:sz w:val="20"/>
                <w:szCs w:val="20"/>
              </w:rPr>
              <w:t>Experience</w:t>
            </w:r>
          </w:p>
        </w:tc>
        <w:tc>
          <w:tcPr>
            <w:tcW w:w="6249" w:type="dxa"/>
            <w:tcBorders>
              <w:top w:val="single" w:sz="8" w:space="0" w:color="auto"/>
              <w:left w:val="single" w:sz="8" w:space="0" w:color="auto"/>
              <w:bottom w:val="single" w:sz="8" w:space="0" w:color="auto"/>
            </w:tcBorders>
          </w:tcPr>
          <w:p w14:paraId="6CE2570E" w14:textId="221D7FC9" w:rsidR="00FD5D0C" w:rsidRPr="00F2639F" w:rsidRDefault="00C70564" w:rsidP="006C229C">
            <w:pPr>
              <w:widowControl w:val="0"/>
              <w:numPr>
                <w:ilvl w:val="0"/>
                <w:numId w:val="11"/>
              </w:numPr>
              <w:autoSpaceDE w:val="0"/>
              <w:autoSpaceDN w:val="0"/>
              <w:adjustRightInd w:val="0"/>
              <w:ind w:right="680"/>
              <w:contextualSpacing/>
              <w:rPr>
                <w:rFonts w:ascii="Arial" w:hAnsi="Arial" w:cs="Arial"/>
                <w:bCs/>
                <w:sz w:val="20"/>
                <w:szCs w:val="20"/>
              </w:rPr>
            </w:pPr>
            <w:r w:rsidRPr="00F2639F">
              <w:rPr>
                <w:rFonts w:ascii="Arial" w:hAnsi="Arial" w:cs="Arial"/>
                <w:bCs/>
                <w:sz w:val="20"/>
                <w:szCs w:val="20"/>
              </w:rPr>
              <w:t xml:space="preserve">Experience working in </w:t>
            </w:r>
            <w:r w:rsidR="00FD5D0C" w:rsidRPr="00F2639F">
              <w:rPr>
                <w:rFonts w:ascii="Arial" w:hAnsi="Arial" w:cs="Arial"/>
                <w:bCs/>
                <w:sz w:val="20"/>
                <w:szCs w:val="20"/>
              </w:rPr>
              <w:t xml:space="preserve">arts </w:t>
            </w:r>
            <w:proofErr w:type="spellStart"/>
            <w:r w:rsidR="008F5CDC" w:rsidRPr="00F2639F">
              <w:rPr>
                <w:rFonts w:ascii="Arial" w:hAnsi="Arial" w:cs="Arial"/>
                <w:bCs/>
                <w:sz w:val="20"/>
                <w:szCs w:val="20"/>
              </w:rPr>
              <w:t>organisations</w:t>
            </w:r>
            <w:proofErr w:type="spellEnd"/>
          </w:p>
          <w:p w14:paraId="298CA2A3" w14:textId="77777777" w:rsidR="00FD5D0C" w:rsidRPr="00F2639F" w:rsidRDefault="00C70564" w:rsidP="006C229C">
            <w:pPr>
              <w:widowControl w:val="0"/>
              <w:numPr>
                <w:ilvl w:val="0"/>
                <w:numId w:val="13"/>
              </w:numPr>
              <w:autoSpaceDE w:val="0"/>
              <w:autoSpaceDN w:val="0"/>
              <w:adjustRightInd w:val="0"/>
              <w:ind w:right="680"/>
              <w:contextualSpacing/>
              <w:rPr>
                <w:rFonts w:ascii="Arial" w:hAnsi="Arial" w:cs="Arial"/>
                <w:bCs/>
                <w:sz w:val="20"/>
                <w:szCs w:val="20"/>
              </w:rPr>
            </w:pPr>
            <w:r w:rsidRPr="00F2639F">
              <w:rPr>
                <w:rFonts w:ascii="Arial" w:hAnsi="Arial" w:cs="Arial"/>
                <w:bCs/>
                <w:sz w:val="20"/>
                <w:szCs w:val="20"/>
              </w:rPr>
              <w:t xml:space="preserve">Experience </w:t>
            </w:r>
            <w:r w:rsidR="00FD5D0C" w:rsidRPr="00F2639F">
              <w:rPr>
                <w:rFonts w:ascii="Arial" w:hAnsi="Arial" w:cs="Arial"/>
                <w:bCs/>
                <w:sz w:val="20"/>
                <w:szCs w:val="20"/>
              </w:rPr>
              <w:t>of creating and publishing e-newsletters (preferably MailChimp)</w:t>
            </w:r>
          </w:p>
          <w:p w14:paraId="13480050" w14:textId="0C0B18EA" w:rsidR="00FD5D0C" w:rsidRPr="00F2639F" w:rsidRDefault="00FD5D0C" w:rsidP="006C229C">
            <w:pPr>
              <w:widowControl w:val="0"/>
              <w:numPr>
                <w:ilvl w:val="0"/>
                <w:numId w:val="14"/>
              </w:numPr>
              <w:autoSpaceDE w:val="0"/>
              <w:autoSpaceDN w:val="0"/>
              <w:adjustRightInd w:val="0"/>
              <w:ind w:right="680"/>
              <w:contextualSpacing/>
              <w:rPr>
                <w:rFonts w:ascii="Arial" w:hAnsi="Arial" w:cs="Arial"/>
                <w:bCs/>
                <w:sz w:val="20"/>
                <w:szCs w:val="20"/>
              </w:rPr>
            </w:pPr>
            <w:r w:rsidRPr="00F2639F">
              <w:rPr>
                <w:rFonts w:ascii="Arial" w:hAnsi="Arial" w:cs="Arial"/>
                <w:bCs/>
                <w:sz w:val="20"/>
                <w:szCs w:val="20"/>
              </w:rPr>
              <w:t xml:space="preserve">Experience liaising with Sponsors and Stakeholders </w:t>
            </w:r>
          </w:p>
          <w:p w14:paraId="20C79237" w14:textId="15B51B7C" w:rsidR="00381A3A" w:rsidRPr="00F2639F" w:rsidRDefault="00381A3A" w:rsidP="006C229C">
            <w:pPr>
              <w:widowControl w:val="0"/>
              <w:numPr>
                <w:ilvl w:val="0"/>
                <w:numId w:val="14"/>
              </w:numPr>
              <w:autoSpaceDE w:val="0"/>
              <w:autoSpaceDN w:val="0"/>
              <w:adjustRightInd w:val="0"/>
              <w:ind w:right="680"/>
              <w:contextualSpacing/>
              <w:rPr>
                <w:rFonts w:ascii="Arial" w:hAnsi="Arial" w:cs="Arial"/>
                <w:bCs/>
                <w:sz w:val="20"/>
                <w:szCs w:val="20"/>
              </w:rPr>
            </w:pPr>
            <w:r w:rsidRPr="00F2639F">
              <w:rPr>
                <w:rFonts w:ascii="Arial" w:hAnsi="Arial" w:cs="Arial"/>
                <w:bCs/>
                <w:sz w:val="20"/>
                <w:szCs w:val="20"/>
              </w:rPr>
              <w:t>Experience setting up monitoring and evaluation surveys (preferably Survey Monkey)</w:t>
            </w:r>
          </w:p>
          <w:p w14:paraId="4C40C046" w14:textId="183B2B2B" w:rsidR="006A4DBE" w:rsidRPr="00F2639F" w:rsidRDefault="00FD5D0C" w:rsidP="006A4DBE">
            <w:pPr>
              <w:widowControl w:val="0"/>
              <w:numPr>
                <w:ilvl w:val="0"/>
                <w:numId w:val="15"/>
              </w:numPr>
              <w:autoSpaceDE w:val="0"/>
              <w:autoSpaceDN w:val="0"/>
              <w:adjustRightInd w:val="0"/>
              <w:ind w:right="680"/>
              <w:contextualSpacing/>
              <w:rPr>
                <w:rFonts w:ascii="Arial" w:hAnsi="Arial" w:cs="Arial"/>
                <w:bCs/>
                <w:sz w:val="20"/>
                <w:szCs w:val="20"/>
              </w:rPr>
            </w:pPr>
            <w:r w:rsidRPr="00F2639F">
              <w:rPr>
                <w:rFonts w:ascii="Arial" w:hAnsi="Arial" w:cs="Arial"/>
                <w:bCs/>
                <w:sz w:val="20"/>
                <w:szCs w:val="20"/>
              </w:rPr>
              <w:t xml:space="preserve">Experience of </w:t>
            </w:r>
            <w:r w:rsidR="00381A3A" w:rsidRPr="00F2639F">
              <w:rPr>
                <w:rFonts w:ascii="Arial" w:hAnsi="Arial" w:cs="Arial"/>
                <w:bCs/>
                <w:sz w:val="20"/>
                <w:szCs w:val="20"/>
              </w:rPr>
              <w:t>monitoring</w:t>
            </w:r>
            <w:r w:rsidRPr="00F2639F">
              <w:rPr>
                <w:rFonts w:ascii="Arial" w:hAnsi="Arial" w:cs="Arial"/>
                <w:bCs/>
                <w:sz w:val="20"/>
                <w:szCs w:val="20"/>
              </w:rPr>
              <w:t xml:space="preserve"> </w:t>
            </w:r>
            <w:r w:rsidR="00381A3A" w:rsidRPr="00F2639F">
              <w:rPr>
                <w:rFonts w:ascii="Arial" w:hAnsi="Arial" w:cs="Arial"/>
                <w:bCs/>
                <w:sz w:val="20"/>
                <w:szCs w:val="20"/>
              </w:rPr>
              <w:t xml:space="preserve">audience data insights (preferably </w:t>
            </w:r>
            <w:r w:rsidRPr="00F2639F">
              <w:rPr>
                <w:rFonts w:ascii="Arial" w:hAnsi="Arial" w:cs="Arial"/>
                <w:bCs/>
                <w:sz w:val="20"/>
                <w:szCs w:val="20"/>
              </w:rPr>
              <w:t>Audience Finder</w:t>
            </w:r>
            <w:r w:rsidR="00381A3A" w:rsidRPr="00F2639F">
              <w:rPr>
                <w:rFonts w:ascii="Arial" w:hAnsi="Arial" w:cs="Arial"/>
                <w:bCs/>
                <w:sz w:val="20"/>
                <w:szCs w:val="20"/>
              </w:rPr>
              <w:t xml:space="preserve"> and Google Analytics)</w:t>
            </w:r>
          </w:p>
          <w:p w14:paraId="55ADE843" w14:textId="78DFD186" w:rsidR="00FD5D0C" w:rsidRPr="00F2639F" w:rsidRDefault="006A4DBE" w:rsidP="00381A3A">
            <w:pPr>
              <w:widowControl w:val="0"/>
              <w:numPr>
                <w:ilvl w:val="0"/>
                <w:numId w:val="15"/>
              </w:numPr>
              <w:autoSpaceDE w:val="0"/>
              <w:autoSpaceDN w:val="0"/>
              <w:adjustRightInd w:val="0"/>
              <w:ind w:right="680"/>
              <w:contextualSpacing/>
              <w:rPr>
                <w:rFonts w:ascii="Arial" w:hAnsi="Arial" w:cs="Arial"/>
                <w:bCs/>
                <w:sz w:val="20"/>
                <w:szCs w:val="20"/>
              </w:rPr>
            </w:pPr>
            <w:r w:rsidRPr="00F2639F">
              <w:rPr>
                <w:rFonts w:ascii="Arial" w:hAnsi="Arial" w:cs="Arial"/>
                <w:bCs/>
                <w:sz w:val="20"/>
                <w:szCs w:val="20"/>
              </w:rPr>
              <w:t>Qualified to degree level in Marketing or Creative subject</w:t>
            </w:r>
          </w:p>
        </w:tc>
      </w:tr>
      <w:tr w:rsidR="00FD5D0C" w:rsidRPr="00F2639F" w14:paraId="0A35EFF3" w14:textId="77777777" w:rsidTr="00F2639F">
        <w:tblPrEx>
          <w:tblBorders>
            <w:top w:val="none" w:sz="0" w:space="0" w:color="auto"/>
            <w:bottom w:val="single" w:sz="8" w:space="0" w:color="auto"/>
          </w:tblBorders>
        </w:tblPrEx>
        <w:tc>
          <w:tcPr>
            <w:tcW w:w="1691" w:type="dxa"/>
            <w:tcBorders>
              <w:top w:val="single" w:sz="8" w:space="0" w:color="auto"/>
              <w:bottom w:val="single" w:sz="8" w:space="0" w:color="auto"/>
              <w:right w:val="single" w:sz="8" w:space="0" w:color="auto"/>
            </w:tcBorders>
          </w:tcPr>
          <w:p w14:paraId="1E5F80B9" w14:textId="77777777" w:rsidR="00FD5D0C" w:rsidRPr="00F2639F" w:rsidRDefault="00FD5D0C" w:rsidP="006C229C">
            <w:pPr>
              <w:widowControl w:val="0"/>
              <w:tabs>
                <w:tab w:val="left" w:pos="1440"/>
              </w:tabs>
              <w:autoSpaceDE w:val="0"/>
              <w:autoSpaceDN w:val="0"/>
              <w:adjustRightInd w:val="0"/>
              <w:ind w:right="340"/>
              <w:contextualSpacing/>
              <w:rPr>
                <w:rFonts w:ascii="Arial" w:hAnsi="Arial" w:cs="Arial"/>
                <w:sz w:val="20"/>
                <w:szCs w:val="20"/>
              </w:rPr>
            </w:pPr>
            <w:r w:rsidRPr="00F2639F">
              <w:rPr>
                <w:rFonts w:ascii="Arial" w:hAnsi="Arial" w:cs="Arial"/>
                <w:bCs/>
                <w:sz w:val="20"/>
                <w:szCs w:val="20"/>
              </w:rPr>
              <w:t>Skills and Knowledge</w:t>
            </w:r>
          </w:p>
        </w:tc>
        <w:tc>
          <w:tcPr>
            <w:tcW w:w="6249" w:type="dxa"/>
            <w:tcBorders>
              <w:top w:val="single" w:sz="8" w:space="0" w:color="auto"/>
              <w:left w:val="single" w:sz="8" w:space="0" w:color="auto"/>
              <w:bottom w:val="single" w:sz="8" w:space="0" w:color="auto"/>
            </w:tcBorders>
          </w:tcPr>
          <w:p w14:paraId="50DA0901" w14:textId="77777777" w:rsidR="00FD5D0C" w:rsidRPr="00F2639F" w:rsidRDefault="00FD5D0C" w:rsidP="006C229C">
            <w:pPr>
              <w:widowControl w:val="0"/>
              <w:numPr>
                <w:ilvl w:val="0"/>
                <w:numId w:val="16"/>
              </w:numPr>
              <w:autoSpaceDE w:val="0"/>
              <w:autoSpaceDN w:val="0"/>
              <w:adjustRightInd w:val="0"/>
              <w:ind w:right="680"/>
              <w:contextualSpacing/>
              <w:rPr>
                <w:rFonts w:ascii="Arial" w:hAnsi="Arial" w:cs="Arial"/>
                <w:bCs/>
                <w:sz w:val="20"/>
                <w:szCs w:val="20"/>
              </w:rPr>
            </w:pPr>
            <w:r w:rsidRPr="00F2639F">
              <w:rPr>
                <w:rFonts w:ascii="Arial" w:hAnsi="Arial" w:cs="Arial"/>
                <w:bCs/>
                <w:sz w:val="20"/>
                <w:szCs w:val="20"/>
              </w:rPr>
              <w:t>Design and web development skills</w:t>
            </w:r>
          </w:p>
          <w:p w14:paraId="5798565C" w14:textId="77777777" w:rsidR="00FD5D0C" w:rsidRPr="00F2639F" w:rsidRDefault="00FD5D0C" w:rsidP="006C229C">
            <w:pPr>
              <w:widowControl w:val="0"/>
              <w:numPr>
                <w:ilvl w:val="0"/>
                <w:numId w:val="17"/>
              </w:numPr>
              <w:autoSpaceDE w:val="0"/>
              <w:autoSpaceDN w:val="0"/>
              <w:adjustRightInd w:val="0"/>
              <w:ind w:right="680"/>
              <w:contextualSpacing/>
              <w:rPr>
                <w:rFonts w:ascii="Arial" w:hAnsi="Arial" w:cs="Arial"/>
                <w:bCs/>
                <w:sz w:val="22"/>
                <w:szCs w:val="22"/>
              </w:rPr>
            </w:pPr>
            <w:r w:rsidRPr="00F2639F">
              <w:rPr>
                <w:rFonts w:ascii="Arial" w:hAnsi="Arial" w:cs="Arial"/>
                <w:bCs/>
                <w:sz w:val="20"/>
                <w:szCs w:val="20"/>
              </w:rPr>
              <w:t>Video editing skills</w:t>
            </w:r>
          </w:p>
        </w:tc>
      </w:tr>
    </w:tbl>
    <w:p w14:paraId="5242FFAA" w14:textId="77777777" w:rsidR="00FD5D0C" w:rsidRPr="00F2639F" w:rsidRDefault="00FD5D0C" w:rsidP="006C229C">
      <w:pPr>
        <w:widowControl w:val="0"/>
        <w:autoSpaceDE w:val="0"/>
        <w:autoSpaceDN w:val="0"/>
        <w:adjustRightInd w:val="0"/>
        <w:ind w:right="680"/>
        <w:contextualSpacing/>
        <w:rPr>
          <w:rFonts w:ascii="Arial" w:hAnsi="Arial" w:cs="Arial"/>
          <w:sz w:val="22"/>
          <w:szCs w:val="22"/>
        </w:rPr>
      </w:pPr>
    </w:p>
    <w:p w14:paraId="7BB96EC6" w14:textId="77777777" w:rsidR="001C2327" w:rsidRDefault="001C2327" w:rsidP="00E73609">
      <w:pPr>
        <w:widowControl w:val="0"/>
        <w:autoSpaceDE w:val="0"/>
        <w:autoSpaceDN w:val="0"/>
        <w:adjustRightInd w:val="0"/>
        <w:ind w:right="680"/>
        <w:contextualSpacing/>
        <w:rPr>
          <w:rFonts w:ascii="Arial" w:hAnsi="Arial" w:cs="Arial"/>
          <w:b/>
        </w:rPr>
      </w:pPr>
    </w:p>
    <w:p w14:paraId="793FEF9B" w14:textId="4270C81A" w:rsidR="00E73609" w:rsidRPr="00E73609" w:rsidRDefault="00E73609" w:rsidP="00E73609">
      <w:pPr>
        <w:widowControl w:val="0"/>
        <w:autoSpaceDE w:val="0"/>
        <w:autoSpaceDN w:val="0"/>
        <w:adjustRightInd w:val="0"/>
        <w:ind w:right="680"/>
        <w:contextualSpacing/>
        <w:rPr>
          <w:rFonts w:ascii="Arial" w:hAnsi="Arial" w:cs="Arial"/>
          <w:b/>
        </w:rPr>
      </w:pPr>
      <w:r w:rsidRPr="00E73609">
        <w:rPr>
          <w:rFonts w:ascii="Arial" w:hAnsi="Arial" w:cs="Arial"/>
          <w:b/>
        </w:rPr>
        <w:lastRenderedPageBreak/>
        <w:t>How to Apply</w:t>
      </w:r>
    </w:p>
    <w:p w14:paraId="24D801D3" w14:textId="77777777" w:rsidR="00E73609" w:rsidRPr="00F2639F" w:rsidRDefault="00E73609" w:rsidP="00E73609">
      <w:pPr>
        <w:widowControl w:val="0"/>
        <w:autoSpaceDE w:val="0"/>
        <w:autoSpaceDN w:val="0"/>
        <w:adjustRightInd w:val="0"/>
        <w:ind w:right="680"/>
        <w:contextualSpacing/>
        <w:rPr>
          <w:rFonts w:ascii="Arial" w:hAnsi="Arial" w:cs="Arial"/>
          <w:sz w:val="22"/>
          <w:szCs w:val="22"/>
        </w:rPr>
      </w:pPr>
    </w:p>
    <w:p w14:paraId="0DCAC084" w14:textId="48D817D5" w:rsidR="00E73609" w:rsidRPr="001C2327" w:rsidRDefault="00E73609" w:rsidP="00E73609">
      <w:pPr>
        <w:widowControl w:val="0"/>
        <w:autoSpaceDE w:val="0"/>
        <w:autoSpaceDN w:val="0"/>
        <w:adjustRightInd w:val="0"/>
        <w:ind w:right="680"/>
        <w:contextualSpacing/>
        <w:rPr>
          <w:rFonts w:ascii="Arial" w:hAnsi="Arial" w:cs="Arial"/>
          <w:sz w:val="22"/>
          <w:szCs w:val="22"/>
        </w:rPr>
      </w:pPr>
      <w:r w:rsidRPr="001C2327">
        <w:rPr>
          <w:rFonts w:ascii="Arial" w:hAnsi="Arial" w:cs="Arial"/>
          <w:bCs/>
          <w:sz w:val="22"/>
          <w:szCs w:val="22"/>
        </w:rPr>
        <w:t xml:space="preserve">Please supply a CV and cover letter outlining your approach to the role and relevant experience (maximum 2 sides A4). </w:t>
      </w:r>
    </w:p>
    <w:p w14:paraId="364838A8" w14:textId="77777777" w:rsidR="00E73609" w:rsidRPr="001C2327" w:rsidRDefault="00E73609" w:rsidP="00E73609">
      <w:pPr>
        <w:widowControl w:val="0"/>
        <w:autoSpaceDE w:val="0"/>
        <w:autoSpaceDN w:val="0"/>
        <w:adjustRightInd w:val="0"/>
        <w:ind w:right="680"/>
        <w:contextualSpacing/>
        <w:rPr>
          <w:rFonts w:ascii="Arial" w:hAnsi="Arial" w:cs="Arial"/>
          <w:sz w:val="22"/>
          <w:szCs w:val="22"/>
        </w:rPr>
      </w:pPr>
    </w:p>
    <w:p w14:paraId="0BB2616C" w14:textId="77777777" w:rsidR="00E73609" w:rsidRPr="001C2327" w:rsidRDefault="00E73609" w:rsidP="00E73609">
      <w:pPr>
        <w:widowControl w:val="0"/>
        <w:autoSpaceDE w:val="0"/>
        <w:autoSpaceDN w:val="0"/>
        <w:adjustRightInd w:val="0"/>
        <w:ind w:right="680"/>
        <w:contextualSpacing/>
        <w:rPr>
          <w:rFonts w:ascii="Arial" w:hAnsi="Arial" w:cs="Arial"/>
          <w:sz w:val="22"/>
          <w:szCs w:val="22"/>
        </w:rPr>
      </w:pPr>
      <w:r w:rsidRPr="001C2327">
        <w:rPr>
          <w:rFonts w:ascii="Arial" w:hAnsi="Arial" w:cs="Arial"/>
          <w:bCs/>
          <w:sz w:val="22"/>
          <w:szCs w:val="22"/>
        </w:rPr>
        <w:t xml:space="preserve">Please email your CV and cover letter to </w:t>
      </w:r>
      <w:r w:rsidRPr="001C2327">
        <w:rPr>
          <w:rFonts w:ascii="Arial" w:hAnsi="Arial" w:cs="Arial"/>
          <w:sz w:val="22"/>
          <w:szCs w:val="22"/>
        </w:rPr>
        <w:t xml:space="preserve">Nathalie Baker, </w:t>
      </w:r>
      <w:hyperlink r:id="rId8" w:history="1">
        <w:r w:rsidRPr="001C2327">
          <w:rPr>
            <w:rStyle w:val="Hyperlink"/>
            <w:rFonts w:ascii="Arial" w:hAnsi="Arial" w:cs="Arial"/>
            <w:color w:val="0070C0"/>
            <w:sz w:val="22"/>
            <w:szCs w:val="22"/>
          </w:rPr>
          <w:t>Nathalie@thresholdstudios.tv</w:t>
        </w:r>
      </w:hyperlink>
      <w:r w:rsidRPr="001C2327">
        <w:rPr>
          <w:rFonts w:ascii="Arial" w:hAnsi="Arial" w:cs="Arial"/>
          <w:sz w:val="22"/>
          <w:szCs w:val="22"/>
        </w:rPr>
        <w:t xml:space="preserve">, </w:t>
      </w:r>
      <w:r w:rsidRPr="001C2327">
        <w:rPr>
          <w:rFonts w:ascii="Arial" w:hAnsi="Arial" w:cs="Arial"/>
          <w:bCs/>
          <w:sz w:val="22"/>
          <w:szCs w:val="22"/>
        </w:rPr>
        <w:t>with ‘MASMA’ in the subject line.</w:t>
      </w:r>
    </w:p>
    <w:p w14:paraId="55501E49" w14:textId="77777777" w:rsidR="00E73609" w:rsidRPr="00F2639F" w:rsidRDefault="00E73609" w:rsidP="00E73609">
      <w:pPr>
        <w:widowControl w:val="0"/>
        <w:autoSpaceDE w:val="0"/>
        <w:autoSpaceDN w:val="0"/>
        <w:adjustRightInd w:val="0"/>
        <w:ind w:right="680"/>
        <w:contextualSpacing/>
        <w:rPr>
          <w:rFonts w:ascii="Arial" w:hAnsi="Arial" w:cs="Arial"/>
          <w:sz w:val="20"/>
          <w:szCs w:val="20"/>
        </w:rPr>
      </w:pPr>
    </w:p>
    <w:p w14:paraId="5DB13A7B" w14:textId="77777777" w:rsidR="00787BAD" w:rsidRPr="001C2327" w:rsidRDefault="00787BAD" w:rsidP="00E73609">
      <w:pPr>
        <w:widowControl w:val="0"/>
        <w:autoSpaceDE w:val="0"/>
        <w:autoSpaceDN w:val="0"/>
        <w:adjustRightInd w:val="0"/>
        <w:ind w:right="680"/>
        <w:contextualSpacing/>
        <w:rPr>
          <w:rFonts w:ascii="Arial" w:hAnsi="Arial" w:cs="Arial"/>
          <w:bCs/>
          <w:color w:val="000000" w:themeColor="text1"/>
          <w:sz w:val="20"/>
          <w:szCs w:val="20"/>
        </w:rPr>
      </w:pPr>
    </w:p>
    <w:p w14:paraId="315005B4" w14:textId="76B31664" w:rsidR="00787BAD" w:rsidRPr="001C2327" w:rsidRDefault="00787BAD" w:rsidP="00E73609">
      <w:pPr>
        <w:widowControl w:val="0"/>
        <w:autoSpaceDE w:val="0"/>
        <w:autoSpaceDN w:val="0"/>
        <w:adjustRightInd w:val="0"/>
        <w:ind w:right="680"/>
        <w:contextualSpacing/>
        <w:rPr>
          <w:rFonts w:ascii="Arial" w:hAnsi="Arial" w:cs="Arial"/>
          <w:b/>
          <w:color w:val="000000" w:themeColor="text1"/>
          <w:sz w:val="22"/>
          <w:szCs w:val="22"/>
        </w:rPr>
      </w:pPr>
      <w:r w:rsidRPr="001C2327">
        <w:rPr>
          <w:rFonts w:ascii="Arial" w:hAnsi="Arial" w:cs="Arial"/>
          <w:b/>
          <w:color w:val="000000" w:themeColor="text1"/>
          <w:sz w:val="22"/>
          <w:szCs w:val="22"/>
        </w:rPr>
        <w:t>Timeline:</w:t>
      </w:r>
    </w:p>
    <w:p w14:paraId="7DA6BD3E" w14:textId="65F79504" w:rsidR="00E73609" w:rsidRPr="001C2327" w:rsidRDefault="00E73609" w:rsidP="00E73609">
      <w:pPr>
        <w:widowControl w:val="0"/>
        <w:autoSpaceDE w:val="0"/>
        <w:autoSpaceDN w:val="0"/>
        <w:adjustRightInd w:val="0"/>
        <w:ind w:right="680"/>
        <w:contextualSpacing/>
        <w:rPr>
          <w:rFonts w:ascii="Arial" w:hAnsi="Arial" w:cs="Arial"/>
          <w:sz w:val="22"/>
          <w:szCs w:val="22"/>
        </w:rPr>
      </w:pPr>
      <w:r w:rsidRPr="001C2327">
        <w:rPr>
          <w:rFonts w:ascii="Arial" w:hAnsi="Arial" w:cs="Arial"/>
          <w:bCs/>
          <w:sz w:val="22"/>
          <w:szCs w:val="22"/>
        </w:rPr>
        <w:t xml:space="preserve">Closing date for receiving applications: </w:t>
      </w:r>
      <w:r w:rsidRPr="001C2327">
        <w:rPr>
          <w:rFonts w:ascii="Arial" w:hAnsi="Arial" w:cs="Arial"/>
          <w:b/>
          <w:sz w:val="22"/>
          <w:szCs w:val="22"/>
        </w:rPr>
        <w:t>Monday 9 August 2021, 12noon</w:t>
      </w:r>
      <w:r w:rsidRPr="001C2327">
        <w:rPr>
          <w:rFonts w:ascii="Arial" w:hAnsi="Arial" w:cs="Arial"/>
          <w:bCs/>
          <w:sz w:val="22"/>
          <w:szCs w:val="22"/>
        </w:rPr>
        <w:t xml:space="preserve">. </w:t>
      </w:r>
    </w:p>
    <w:p w14:paraId="00B6F4DB" w14:textId="77777777" w:rsidR="00E73609" w:rsidRPr="001C2327" w:rsidRDefault="00E73609" w:rsidP="00E73609">
      <w:pPr>
        <w:widowControl w:val="0"/>
        <w:autoSpaceDE w:val="0"/>
        <w:autoSpaceDN w:val="0"/>
        <w:adjustRightInd w:val="0"/>
        <w:ind w:right="680"/>
        <w:contextualSpacing/>
        <w:rPr>
          <w:rFonts w:ascii="Arial" w:hAnsi="Arial" w:cs="Arial"/>
          <w:sz w:val="22"/>
          <w:szCs w:val="22"/>
        </w:rPr>
      </w:pPr>
    </w:p>
    <w:p w14:paraId="05DC1675" w14:textId="6DEA5808" w:rsidR="00E73609" w:rsidRPr="001C2327" w:rsidRDefault="00E73609" w:rsidP="00E73609">
      <w:pPr>
        <w:widowControl w:val="0"/>
        <w:autoSpaceDE w:val="0"/>
        <w:autoSpaceDN w:val="0"/>
        <w:adjustRightInd w:val="0"/>
        <w:ind w:right="680"/>
        <w:contextualSpacing/>
        <w:rPr>
          <w:rFonts w:ascii="Arial" w:hAnsi="Arial" w:cs="Arial"/>
          <w:sz w:val="22"/>
          <w:szCs w:val="22"/>
        </w:rPr>
      </w:pPr>
      <w:r w:rsidRPr="001C2327">
        <w:rPr>
          <w:rFonts w:ascii="Arial" w:hAnsi="Arial" w:cs="Arial"/>
          <w:bCs/>
          <w:sz w:val="22"/>
          <w:szCs w:val="22"/>
        </w:rPr>
        <w:t>Successful shortlisted applicants will be notified by</w:t>
      </w:r>
      <w:r w:rsidR="00787BAD" w:rsidRPr="001C2327">
        <w:rPr>
          <w:rFonts w:ascii="Arial" w:hAnsi="Arial" w:cs="Arial"/>
          <w:bCs/>
          <w:sz w:val="22"/>
          <w:szCs w:val="22"/>
        </w:rPr>
        <w:t>:</w:t>
      </w:r>
      <w:r w:rsidRPr="001C2327">
        <w:rPr>
          <w:rFonts w:ascii="Arial" w:hAnsi="Arial" w:cs="Arial"/>
          <w:bCs/>
          <w:sz w:val="22"/>
          <w:szCs w:val="22"/>
        </w:rPr>
        <w:t xml:space="preserve"> </w:t>
      </w:r>
      <w:r w:rsidRPr="001C2327">
        <w:rPr>
          <w:rFonts w:ascii="Arial" w:hAnsi="Arial" w:cs="Arial"/>
          <w:b/>
          <w:sz w:val="22"/>
          <w:szCs w:val="22"/>
        </w:rPr>
        <w:t>Wednesday 11 August 2021</w:t>
      </w:r>
      <w:r w:rsidRPr="001C2327">
        <w:rPr>
          <w:rFonts w:ascii="Arial" w:hAnsi="Arial" w:cs="Arial"/>
          <w:bCs/>
          <w:sz w:val="22"/>
          <w:szCs w:val="22"/>
        </w:rPr>
        <w:t xml:space="preserve"> </w:t>
      </w:r>
    </w:p>
    <w:p w14:paraId="67563003" w14:textId="77777777" w:rsidR="00E73609" w:rsidRPr="001C2327" w:rsidRDefault="00E73609" w:rsidP="00E73609">
      <w:pPr>
        <w:widowControl w:val="0"/>
        <w:autoSpaceDE w:val="0"/>
        <w:autoSpaceDN w:val="0"/>
        <w:adjustRightInd w:val="0"/>
        <w:ind w:right="680"/>
        <w:contextualSpacing/>
        <w:rPr>
          <w:rFonts w:ascii="Arial" w:hAnsi="Arial" w:cs="Arial"/>
          <w:sz w:val="22"/>
          <w:szCs w:val="22"/>
        </w:rPr>
      </w:pPr>
    </w:p>
    <w:p w14:paraId="707CE08D" w14:textId="5240257D" w:rsidR="00E73609" w:rsidRPr="001C2327" w:rsidRDefault="00E73609" w:rsidP="00E73609">
      <w:pPr>
        <w:widowControl w:val="0"/>
        <w:autoSpaceDE w:val="0"/>
        <w:autoSpaceDN w:val="0"/>
        <w:adjustRightInd w:val="0"/>
        <w:ind w:right="680"/>
        <w:contextualSpacing/>
        <w:rPr>
          <w:rFonts w:ascii="Arial" w:hAnsi="Arial" w:cs="Arial"/>
          <w:sz w:val="22"/>
          <w:szCs w:val="22"/>
        </w:rPr>
      </w:pPr>
      <w:r w:rsidRPr="001C2327">
        <w:rPr>
          <w:rFonts w:ascii="Arial" w:hAnsi="Arial" w:cs="Arial"/>
          <w:bCs/>
          <w:sz w:val="22"/>
          <w:szCs w:val="22"/>
        </w:rPr>
        <w:t>Interviews will be held via Zoom on</w:t>
      </w:r>
      <w:r w:rsidR="00787BAD" w:rsidRPr="001C2327">
        <w:rPr>
          <w:rFonts w:ascii="Arial" w:hAnsi="Arial" w:cs="Arial"/>
          <w:bCs/>
          <w:sz w:val="22"/>
          <w:szCs w:val="22"/>
        </w:rPr>
        <w:t>:</w:t>
      </w:r>
      <w:r w:rsidRPr="001C2327">
        <w:rPr>
          <w:rFonts w:ascii="Arial" w:hAnsi="Arial" w:cs="Arial"/>
          <w:bCs/>
          <w:sz w:val="22"/>
          <w:szCs w:val="22"/>
        </w:rPr>
        <w:t xml:space="preserve"> </w:t>
      </w:r>
      <w:r w:rsidRPr="001C2327">
        <w:rPr>
          <w:rFonts w:ascii="Arial" w:hAnsi="Arial" w:cs="Arial"/>
          <w:b/>
          <w:sz w:val="22"/>
          <w:szCs w:val="22"/>
        </w:rPr>
        <w:t>w/c 16 August 2021</w:t>
      </w:r>
      <w:r w:rsidRPr="001C2327">
        <w:rPr>
          <w:rFonts w:ascii="Arial" w:hAnsi="Arial" w:cs="Arial"/>
          <w:bCs/>
          <w:sz w:val="22"/>
          <w:szCs w:val="22"/>
        </w:rPr>
        <w:t>.</w:t>
      </w:r>
    </w:p>
    <w:p w14:paraId="72B49289" w14:textId="3802C944" w:rsidR="00381A3A" w:rsidRPr="001C2327" w:rsidRDefault="00381A3A" w:rsidP="006C229C">
      <w:pPr>
        <w:widowControl w:val="0"/>
        <w:autoSpaceDE w:val="0"/>
        <w:autoSpaceDN w:val="0"/>
        <w:adjustRightInd w:val="0"/>
        <w:spacing w:line="276" w:lineRule="auto"/>
        <w:ind w:right="340"/>
        <w:contextualSpacing/>
        <w:rPr>
          <w:rFonts w:ascii="Arial" w:hAnsi="Arial" w:cs="Arial"/>
          <w:sz w:val="22"/>
          <w:szCs w:val="22"/>
        </w:rPr>
      </w:pPr>
    </w:p>
    <w:p w14:paraId="5DF01A2E" w14:textId="0444B1E5" w:rsidR="00D21F07" w:rsidRDefault="00D21F07" w:rsidP="006C229C">
      <w:pPr>
        <w:widowControl w:val="0"/>
        <w:autoSpaceDE w:val="0"/>
        <w:autoSpaceDN w:val="0"/>
        <w:adjustRightInd w:val="0"/>
        <w:spacing w:line="276" w:lineRule="auto"/>
        <w:ind w:right="340"/>
        <w:contextualSpacing/>
        <w:rPr>
          <w:rFonts w:ascii="Arial" w:hAnsi="Arial" w:cs="Arial"/>
          <w:sz w:val="28"/>
          <w:szCs w:val="28"/>
        </w:rPr>
      </w:pPr>
    </w:p>
    <w:p w14:paraId="5A694647" w14:textId="13B9F274" w:rsidR="001C2327" w:rsidRDefault="001C2327" w:rsidP="006C229C">
      <w:pPr>
        <w:widowControl w:val="0"/>
        <w:autoSpaceDE w:val="0"/>
        <w:autoSpaceDN w:val="0"/>
        <w:adjustRightInd w:val="0"/>
        <w:spacing w:line="276" w:lineRule="auto"/>
        <w:ind w:right="340"/>
        <w:contextualSpacing/>
        <w:rPr>
          <w:rFonts w:ascii="Arial" w:hAnsi="Arial" w:cs="Arial"/>
          <w:sz w:val="28"/>
          <w:szCs w:val="28"/>
        </w:rPr>
      </w:pPr>
    </w:p>
    <w:p w14:paraId="5F970BC1" w14:textId="40AACD1F" w:rsidR="001C2327" w:rsidRDefault="001C2327" w:rsidP="006C229C">
      <w:pPr>
        <w:widowControl w:val="0"/>
        <w:autoSpaceDE w:val="0"/>
        <w:autoSpaceDN w:val="0"/>
        <w:adjustRightInd w:val="0"/>
        <w:spacing w:line="276" w:lineRule="auto"/>
        <w:ind w:right="340"/>
        <w:contextualSpacing/>
        <w:rPr>
          <w:rFonts w:ascii="Arial" w:hAnsi="Arial" w:cs="Arial"/>
          <w:sz w:val="28"/>
          <w:szCs w:val="28"/>
        </w:rPr>
      </w:pPr>
    </w:p>
    <w:p w14:paraId="738BE837" w14:textId="77777777" w:rsidR="001C2327" w:rsidRPr="00F2639F" w:rsidRDefault="001C2327" w:rsidP="006C229C">
      <w:pPr>
        <w:widowControl w:val="0"/>
        <w:autoSpaceDE w:val="0"/>
        <w:autoSpaceDN w:val="0"/>
        <w:adjustRightInd w:val="0"/>
        <w:spacing w:line="276" w:lineRule="auto"/>
        <w:ind w:right="340"/>
        <w:contextualSpacing/>
        <w:rPr>
          <w:rFonts w:ascii="Arial" w:hAnsi="Arial" w:cs="Arial"/>
          <w:sz w:val="28"/>
          <w:szCs w:val="28"/>
        </w:rPr>
      </w:pPr>
    </w:p>
    <w:p w14:paraId="28A650D6" w14:textId="4A4070AE" w:rsidR="00FD5D0C" w:rsidRPr="00F2639F" w:rsidRDefault="00FD5D0C" w:rsidP="006C229C">
      <w:pPr>
        <w:widowControl w:val="0"/>
        <w:autoSpaceDE w:val="0"/>
        <w:autoSpaceDN w:val="0"/>
        <w:adjustRightInd w:val="0"/>
        <w:spacing w:line="276" w:lineRule="auto"/>
        <w:ind w:right="680"/>
        <w:contextualSpacing/>
        <w:rPr>
          <w:rFonts w:ascii="Arial" w:hAnsi="Arial" w:cs="Arial"/>
          <w:bCs/>
        </w:rPr>
      </w:pPr>
      <w:r w:rsidRPr="00F2639F">
        <w:rPr>
          <w:rFonts w:ascii="Arial" w:hAnsi="Arial" w:cs="Arial"/>
          <w:b/>
        </w:rPr>
        <w:t>About Threshold Studios</w:t>
      </w:r>
      <w:r w:rsidRPr="00F2639F">
        <w:rPr>
          <w:rFonts w:ascii="Arial" w:hAnsi="Arial" w:cs="Arial"/>
          <w:bCs/>
        </w:rPr>
        <w:t xml:space="preserve">: </w:t>
      </w:r>
    </w:p>
    <w:p w14:paraId="0F77DC1D" w14:textId="58169D7F" w:rsidR="00FD5D0C" w:rsidRPr="00F2639F" w:rsidRDefault="00C7123D" w:rsidP="006C229C">
      <w:pPr>
        <w:widowControl w:val="0"/>
        <w:autoSpaceDE w:val="0"/>
        <w:autoSpaceDN w:val="0"/>
        <w:adjustRightInd w:val="0"/>
        <w:spacing w:line="276" w:lineRule="auto"/>
        <w:ind w:right="680"/>
        <w:contextualSpacing/>
        <w:rPr>
          <w:rFonts w:ascii="Arial" w:hAnsi="Arial" w:cs="Arial"/>
          <w:sz w:val="22"/>
          <w:szCs w:val="22"/>
        </w:rPr>
      </w:pPr>
      <w:hyperlink r:id="rId9" w:history="1">
        <w:r w:rsidR="00FD5D0C" w:rsidRPr="00F2639F">
          <w:rPr>
            <w:rFonts w:ascii="Arial" w:hAnsi="Arial" w:cs="Arial"/>
            <w:bCs/>
            <w:sz w:val="22"/>
            <w:szCs w:val="22"/>
            <w:u w:val="single" w:color="0000FF"/>
          </w:rPr>
          <w:t>www.thresholdstudios.tv</w:t>
        </w:r>
      </w:hyperlink>
      <w:r w:rsidR="008F5CDC" w:rsidRPr="00F2639F">
        <w:rPr>
          <w:rFonts w:ascii="Arial" w:hAnsi="Arial" w:cs="Arial"/>
          <w:bCs/>
          <w:sz w:val="22"/>
          <w:szCs w:val="22"/>
          <w:u w:val="single" w:color="0000FF"/>
        </w:rPr>
        <w:t xml:space="preserve"> </w:t>
      </w:r>
      <w:r w:rsidR="00FD5D0C" w:rsidRPr="00F2639F">
        <w:rPr>
          <w:rFonts w:ascii="Arial" w:hAnsi="Arial" w:cs="Arial"/>
          <w:bCs/>
          <w:sz w:val="22"/>
          <w:szCs w:val="22"/>
        </w:rPr>
        <w:t xml:space="preserve"> </w:t>
      </w:r>
    </w:p>
    <w:p w14:paraId="04440B1F" w14:textId="77777777" w:rsidR="00FD5D0C" w:rsidRPr="00F2639F" w:rsidRDefault="00FD5D0C" w:rsidP="006C229C">
      <w:pPr>
        <w:widowControl w:val="0"/>
        <w:autoSpaceDE w:val="0"/>
        <w:autoSpaceDN w:val="0"/>
        <w:adjustRightInd w:val="0"/>
        <w:spacing w:after="150"/>
        <w:ind w:right="340"/>
        <w:contextualSpacing/>
        <w:rPr>
          <w:rFonts w:ascii="Arial" w:hAnsi="Arial" w:cs="Arial"/>
        </w:rPr>
      </w:pPr>
    </w:p>
    <w:p w14:paraId="01B9BC73" w14:textId="1D3DDFC9" w:rsidR="008F5CDC" w:rsidRPr="00F2639F" w:rsidRDefault="008F5CDC" w:rsidP="008F5CDC">
      <w:pPr>
        <w:rPr>
          <w:rFonts w:ascii="Arial" w:eastAsia="MS Gothic" w:hAnsi="Arial" w:cs="Arial"/>
          <w:color w:val="000000" w:themeColor="text1"/>
          <w:sz w:val="22"/>
          <w:szCs w:val="22"/>
        </w:rPr>
      </w:pPr>
      <w:r w:rsidRPr="00F2639F">
        <w:rPr>
          <w:rFonts w:ascii="Arial" w:hAnsi="Arial" w:cs="Arial"/>
          <w:color w:val="000000" w:themeColor="text1"/>
          <w:sz w:val="22"/>
          <w:szCs w:val="22"/>
        </w:rPr>
        <w:t>Threshold is a creative and cultural agency using digital technology to create space for change. We nurture creativity, seek new diverse talent and deliver transformative experiences so that people and places can thrive.</w:t>
      </w:r>
      <w:r w:rsidRPr="00F2639F">
        <w:rPr>
          <w:rFonts w:ascii="MS Gothic" w:eastAsia="MS Gothic" w:hAnsi="MS Gothic" w:cs="MS Gothic" w:hint="eastAsia"/>
          <w:color w:val="000000" w:themeColor="text1"/>
          <w:sz w:val="22"/>
          <w:szCs w:val="22"/>
        </w:rPr>
        <w:t> </w:t>
      </w:r>
    </w:p>
    <w:p w14:paraId="69BEE0BB" w14:textId="77777777" w:rsidR="008F5CDC" w:rsidRPr="00F2639F" w:rsidRDefault="008F5CDC" w:rsidP="008F5CDC">
      <w:pPr>
        <w:rPr>
          <w:rFonts w:ascii="Arial" w:hAnsi="Arial" w:cs="Arial"/>
          <w:color w:val="000000" w:themeColor="text1"/>
          <w:sz w:val="22"/>
          <w:szCs w:val="22"/>
        </w:rPr>
      </w:pPr>
    </w:p>
    <w:p w14:paraId="51D1F53A" w14:textId="77777777" w:rsidR="008F5CDC" w:rsidRPr="00F2639F" w:rsidRDefault="008F5CDC" w:rsidP="008F5CDC">
      <w:pPr>
        <w:rPr>
          <w:rFonts w:ascii="Arial" w:eastAsia="Times New Roman" w:hAnsi="Arial" w:cs="Arial"/>
          <w:color w:val="000000" w:themeColor="text1"/>
          <w:sz w:val="22"/>
          <w:szCs w:val="22"/>
          <w:shd w:val="clear" w:color="auto" w:fill="FFFFFF"/>
          <w:lang w:eastAsia="en-GB"/>
        </w:rPr>
      </w:pPr>
      <w:r w:rsidRPr="00F2639F">
        <w:rPr>
          <w:rFonts w:ascii="Arial" w:eastAsia="Times New Roman" w:hAnsi="Arial" w:cs="Arial"/>
          <w:color w:val="000000" w:themeColor="text1"/>
          <w:sz w:val="22"/>
          <w:szCs w:val="22"/>
          <w:shd w:val="clear" w:color="auto" w:fill="FFFFFF"/>
          <w:lang w:eastAsia="en-GB"/>
        </w:rPr>
        <w:t xml:space="preserve">Throughout our 23-year history, cultural equality has been a key driver of Threshold’s mission and activity. As a social enterprise and an Arts Council England National Portfolio </w:t>
      </w:r>
      <w:proofErr w:type="spellStart"/>
      <w:r w:rsidRPr="00F2639F">
        <w:rPr>
          <w:rFonts w:ascii="Arial" w:eastAsia="Times New Roman" w:hAnsi="Arial" w:cs="Arial"/>
          <w:color w:val="000000" w:themeColor="text1"/>
          <w:sz w:val="22"/>
          <w:szCs w:val="22"/>
          <w:shd w:val="clear" w:color="auto" w:fill="FFFFFF"/>
          <w:lang w:eastAsia="en-GB"/>
        </w:rPr>
        <w:t>Organisation</w:t>
      </w:r>
      <w:proofErr w:type="spellEnd"/>
      <w:r w:rsidRPr="00F2639F">
        <w:rPr>
          <w:rFonts w:ascii="Arial" w:eastAsia="Times New Roman" w:hAnsi="Arial" w:cs="Arial"/>
          <w:color w:val="000000" w:themeColor="text1"/>
          <w:sz w:val="22"/>
          <w:szCs w:val="22"/>
          <w:shd w:val="clear" w:color="auto" w:fill="FFFFFF"/>
          <w:lang w:eastAsia="en-GB"/>
        </w:rPr>
        <w:t>, we play a strategic</w:t>
      </w:r>
      <w:r w:rsidRPr="00F2639F">
        <w:rPr>
          <w:rFonts w:ascii="Arial" w:eastAsia="Times New Roman" w:hAnsi="Arial" w:cs="Arial"/>
          <w:color w:val="000000" w:themeColor="text1"/>
          <w:sz w:val="22"/>
          <w:szCs w:val="22"/>
          <w:lang w:eastAsia="en-GB"/>
        </w:rPr>
        <w:t xml:space="preserve"> </w:t>
      </w:r>
      <w:r w:rsidRPr="00F2639F">
        <w:rPr>
          <w:rFonts w:ascii="Arial" w:eastAsia="Times New Roman" w:hAnsi="Arial" w:cs="Arial"/>
          <w:color w:val="000000" w:themeColor="text1"/>
          <w:sz w:val="22"/>
          <w:szCs w:val="22"/>
          <w:shd w:val="clear" w:color="auto" w:fill="FFFFFF"/>
          <w:lang w:eastAsia="en-GB"/>
        </w:rPr>
        <w:t xml:space="preserve">role in the development of the creative digital sector, enabling partnerships across the arts, digital and creative media industries, the public sector, grassroots communities and higher education. </w:t>
      </w:r>
    </w:p>
    <w:p w14:paraId="2F3C1B30" w14:textId="77777777" w:rsidR="008F5CDC" w:rsidRPr="00F2639F" w:rsidRDefault="008F5CDC" w:rsidP="008F5CDC">
      <w:pPr>
        <w:rPr>
          <w:rFonts w:ascii="Arial" w:eastAsia="Times New Roman" w:hAnsi="Arial" w:cs="Arial"/>
          <w:color w:val="000000" w:themeColor="text1"/>
          <w:sz w:val="22"/>
          <w:szCs w:val="22"/>
          <w:shd w:val="clear" w:color="auto" w:fill="FFFFFF"/>
          <w:lang w:eastAsia="en-GB"/>
        </w:rPr>
      </w:pPr>
    </w:p>
    <w:p w14:paraId="05752F3A" w14:textId="77777777" w:rsidR="008F5CDC" w:rsidRPr="00F2639F" w:rsidRDefault="008F5CDC" w:rsidP="008F5CDC">
      <w:pPr>
        <w:rPr>
          <w:rFonts w:ascii="Arial" w:eastAsia="Times New Roman" w:hAnsi="Arial" w:cs="Arial"/>
          <w:color w:val="000000" w:themeColor="text1"/>
          <w:sz w:val="22"/>
          <w:szCs w:val="22"/>
          <w:shd w:val="clear" w:color="auto" w:fill="FFFFFF"/>
          <w:lang w:eastAsia="en-GB"/>
        </w:rPr>
      </w:pPr>
      <w:r w:rsidRPr="00F2639F">
        <w:rPr>
          <w:rFonts w:ascii="Arial" w:eastAsia="Times New Roman" w:hAnsi="Arial" w:cs="Arial"/>
          <w:color w:val="000000" w:themeColor="text1"/>
          <w:sz w:val="22"/>
          <w:szCs w:val="22"/>
          <w:shd w:val="clear" w:color="auto" w:fill="FFFFFF"/>
          <w:lang w:eastAsia="en-GB"/>
        </w:rPr>
        <w:t xml:space="preserve">We build innovative </w:t>
      </w:r>
      <w:proofErr w:type="spellStart"/>
      <w:r w:rsidRPr="00F2639F">
        <w:rPr>
          <w:rFonts w:ascii="Arial" w:eastAsia="Times New Roman" w:hAnsi="Arial" w:cs="Arial"/>
          <w:color w:val="000000" w:themeColor="text1"/>
          <w:sz w:val="22"/>
          <w:szCs w:val="22"/>
          <w:shd w:val="clear" w:color="auto" w:fill="FFFFFF"/>
          <w:lang w:eastAsia="en-GB"/>
        </w:rPr>
        <w:t>programmes</w:t>
      </w:r>
      <w:proofErr w:type="spellEnd"/>
      <w:r w:rsidRPr="00F2639F">
        <w:rPr>
          <w:rFonts w:ascii="Arial" w:eastAsia="Times New Roman" w:hAnsi="Arial" w:cs="Arial"/>
          <w:color w:val="000000" w:themeColor="text1"/>
          <w:sz w:val="22"/>
          <w:szCs w:val="22"/>
          <w:shd w:val="clear" w:color="auto" w:fill="FFFFFF"/>
          <w:lang w:eastAsia="en-GB"/>
        </w:rPr>
        <w:t xml:space="preserve"> and opportunities for audiences within the places where the public have ownership and agency, with a particular focus on those from diverse backgrounds and those who are currently under-represented in the arts and media industries. </w:t>
      </w:r>
    </w:p>
    <w:p w14:paraId="5A4B7E6C" w14:textId="77777777" w:rsidR="008F5CDC" w:rsidRPr="00F2639F" w:rsidRDefault="008F5CDC" w:rsidP="008F5CDC">
      <w:pPr>
        <w:rPr>
          <w:rFonts w:ascii="Arial" w:eastAsia="Times New Roman" w:hAnsi="Arial" w:cs="Arial"/>
          <w:color w:val="232150"/>
          <w:sz w:val="22"/>
          <w:szCs w:val="22"/>
          <w:shd w:val="clear" w:color="auto" w:fill="FFFFFF"/>
          <w:lang w:eastAsia="en-GB"/>
        </w:rPr>
      </w:pPr>
    </w:p>
    <w:p w14:paraId="393EA331" w14:textId="13DBA043" w:rsidR="008F5CDC" w:rsidRDefault="008F5CDC" w:rsidP="008F5CDC">
      <w:pPr>
        <w:rPr>
          <w:rFonts w:ascii="Arial" w:eastAsia="Times New Roman" w:hAnsi="Arial" w:cs="Arial"/>
          <w:color w:val="000000" w:themeColor="text1"/>
          <w:sz w:val="22"/>
          <w:szCs w:val="22"/>
          <w:shd w:val="clear" w:color="auto" w:fill="FFFFFF"/>
          <w:lang w:eastAsia="en-GB"/>
        </w:rPr>
      </w:pPr>
      <w:r w:rsidRPr="00F2639F">
        <w:rPr>
          <w:rFonts w:ascii="Arial" w:eastAsia="Times New Roman" w:hAnsi="Arial" w:cs="Arial"/>
          <w:b/>
          <w:bCs/>
          <w:color w:val="000000" w:themeColor="text1"/>
          <w:sz w:val="22"/>
          <w:szCs w:val="22"/>
          <w:shd w:val="clear" w:color="auto" w:fill="FFFFFF"/>
          <w:lang w:eastAsia="en-GB"/>
        </w:rPr>
        <w:t>Key projects include;</w:t>
      </w:r>
      <w:r w:rsidRPr="00F2639F">
        <w:rPr>
          <w:rFonts w:ascii="Arial" w:eastAsia="Times New Roman" w:hAnsi="Arial" w:cs="Arial"/>
          <w:color w:val="000000" w:themeColor="text1"/>
          <w:sz w:val="22"/>
          <w:szCs w:val="22"/>
          <w:shd w:val="clear" w:color="auto" w:fill="FFFFFF"/>
          <w:lang w:eastAsia="en-GB"/>
        </w:rPr>
        <w:t xml:space="preserve"> Digital Democracies, leading a national project exploring the intersection of technology and public space; Frequency Festival, a biennial international digital culture festival in Lincoln, UK; RADAR, a creative graduate internship scheme to nurture creative and emerging talent and open access to industry; Camara Chica, in partnership with British Council, Threshold established community-based media production hubs within communities in Cuba and Venezuela.</w:t>
      </w:r>
    </w:p>
    <w:p w14:paraId="109702DE" w14:textId="0042EB57" w:rsidR="008F5CDC" w:rsidRPr="00F2639F" w:rsidRDefault="008F5CDC" w:rsidP="008F5CDC">
      <w:pPr>
        <w:widowControl w:val="0"/>
        <w:autoSpaceDE w:val="0"/>
        <w:autoSpaceDN w:val="0"/>
        <w:adjustRightInd w:val="0"/>
        <w:spacing w:line="276" w:lineRule="auto"/>
        <w:ind w:right="340"/>
        <w:contextualSpacing/>
        <w:rPr>
          <w:rFonts w:ascii="Arial" w:hAnsi="Arial" w:cs="Arial"/>
          <w:b/>
        </w:rPr>
      </w:pPr>
      <w:r w:rsidRPr="00F2639F">
        <w:rPr>
          <w:rFonts w:ascii="Arial" w:hAnsi="Arial" w:cs="Arial"/>
          <w:b/>
        </w:rPr>
        <w:lastRenderedPageBreak/>
        <w:t>About Frequency Festival</w:t>
      </w:r>
    </w:p>
    <w:p w14:paraId="224B28F9" w14:textId="52856A07" w:rsidR="00381A3A" w:rsidRPr="00F2639F" w:rsidRDefault="00C7123D" w:rsidP="008F5CDC">
      <w:pPr>
        <w:widowControl w:val="0"/>
        <w:autoSpaceDE w:val="0"/>
        <w:autoSpaceDN w:val="0"/>
        <w:adjustRightInd w:val="0"/>
        <w:spacing w:line="276" w:lineRule="auto"/>
        <w:ind w:right="340"/>
        <w:contextualSpacing/>
        <w:rPr>
          <w:rFonts w:ascii="Arial" w:hAnsi="Arial" w:cs="Arial"/>
          <w:sz w:val="22"/>
          <w:szCs w:val="22"/>
        </w:rPr>
      </w:pPr>
      <w:hyperlink r:id="rId10" w:history="1">
        <w:r w:rsidR="00381A3A" w:rsidRPr="00F2639F">
          <w:rPr>
            <w:rStyle w:val="Hyperlink"/>
            <w:rFonts w:ascii="Arial" w:hAnsi="Arial" w:cs="Arial"/>
            <w:bCs/>
            <w:sz w:val="22"/>
            <w:szCs w:val="22"/>
          </w:rPr>
          <w:t>Frequency.org.uk</w:t>
        </w:r>
      </w:hyperlink>
    </w:p>
    <w:p w14:paraId="229DF599" w14:textId="0C7549C6" w:rsidR="00381A3A" w:rsidRPr="00F2639F" w:rsidRDefault="00381A3A" w:rsidP="00381A3A">
      <w:pPr>
        <w:pStyle w:val="NormalWeb"/>
        <w:spacing w:before="0" w:beforeAutospacing="0" w:after="0" w:afterAutospacing="0"/>
        <w:rPr>
          <w:rFonts w:ascii="Arial" w:hAnsi="Arial" w:cs="Arial"/>
        </w:rPr>
      </w:pPr>
      <w:r w:rsidRPr="00F2639F">
        <w:rPr>
          <w:rFonts w:ascii="Arial" w:hAnsi="Arial" w:cs="Arial"/>
          <w:color w:val="000000"/>
          <w:sz w:val="20"/>
          <w:szCs w:val="20"/>
        </w:rPr>
        <w:t>Frequency Festival is an international festival of digital creativity, showcasing innovative works by emerging and established artists, creative technologists and performers.</w:t>
      </w:r>
      <w:r w:rsidRPr="00F2639F">
        <w:rPr>
          <w:rFonts w:ascii="Arial" w:hAnsi="Arial" w:cs="Arial"/>
          <w:color w:val="000000"/>
          <w:sz w:val="20"/>
          <w:szCs w:val="20"/>
        </w:rPr>
        <w:br/>
      </w:r>
    </w:p>
    <w:p w14:paraId="20E3B70A" w14:textId="117FA86F" w:rsidR="00381A3A" w:rsidRPr="00F2639F" w:rsidRDefault="00381A3A" w:rsidP="00381A3A">
      <w:pPr>
        <w:pStyle w:val="NormalWeb"/>
        <w:spacing w:before="0" w:beforeAutospacing="0" w:after="0" w:afterAutospacing="0"/>
        <w:rPr>
          <w:rFonts w:ascii="Arial" w:hAnsi="Arial" w:cs="Arial"/>
        </w:rPr>
      </w:pPr>
      <w:r w:rsidRPr="00F2639F">
        <w:rPr>
          <w:rFonts w:ascii="Arial" w:hAnsi="Arial" w:cs="Arial"/>
          <w:color w:val="000000"/>
          <w:sz w:val="20"/>
          <w:szCs w:val="20"/>
        </w:rPr>
        <w:t xml:space="preserve">Hosted biennially in Lincoln, this year’s festival takes place across 4 days from </w:t>
      </w:r>
      <w:r w:rsidRPr="00F2639F">
        <w:rPr>
          <w:rFonts w:ascii="Arial" w:hAnsi="Arial" w:cs="Arial"/>
          <w:b/>
          <w:bCs/>
          <w:color w:val="000000"/>
          <w:sz w:val="20"/>
          <w:szCs w:val="20"/>
        </w:rPr>
        <w:t>28-31 October</w:t>
      </w:r>
      <w:r w:rsidRPr="00F2639F">
        <w:rPr>
          <w:rFonts w:ascii="Arial" w:hAnsi="Arial" w:cs="Arial"/>
          <w:color w:val="000000"/>
          <w:sz w:val="20"/>
          <w:szCs w:val="20"/>
        </w:rPr>
        <w:t>. It features a programme of installations, performances, creative workshops and talks.</w:t>
      </w:r>
      <w:r w:rsidRPr="00F2639F">
        <w:rPr>
          <w:rFonts w:ascii="Arial" w:hAnsi="Arial" w:cs="Arial"/>
          <w:color w:val="000000"/>
          <w:sz w:val="20"/>
          <w:szCs w:val="20"/>
        </w:rPr>
        <w:br/>
      </w:r>
    </w:p>
    <w:p w14:paraId="5AF1C6E9" w14:textId="044EDB96" w:rsidR="00381A3A" w:rsidRPr="00F2639F" w:rsidRDefault="00381A3A" w:rsidP="00381A3A">
      <w:pPr>
        <w:pStyle w:val="NormalWeb"/>
        <w:spacing w:before="0" w:beforeAutospacing="0" w:after="0" w:afterAutospacing="0"/>
        <w:rPr>
          <w:rFonts w:ascii="Arial" w:hAnsi="Arial" w:cs="Arial"/>
        </w:rPr>
      </w:pPr>
      <w:r w:rsidRPr="00F2639F">
        <w:rPr>
          <w:rFonts w:ascii="Arial" w:hAnsi="Arial" w:cs="Arial"/>
          <w:color w:val="000000"/>
          <w:sz w:val="20"/>
          <w:szCs w:val="20"/>
        </w:rPr>
        <w:t>Since its inception in 2011, Frequency has hosted over 450 local, national and international artists, exhibiting their work to over 75,000 visitors across 5 festival editions. Frequency draws the city’s residents and its visitors off their intended path to discover a world of digital, electronic and hybrid art in unusual spaces; mainly the city’s heritage spaces and its shopping precincts, and into its venues, museums and galleries.</w:t>
      </w:r>
      <w:r w:rsidRPr="00F2639F">
        <w:rPr>
          <w:rFonts w:ascii="Arial" w:hAnsi="Arial" w:cs="Arial"/>
          <w:color w:val="000000"/>
          <w:sz w:val="20"/>
          <w:szCs w:val="20"/>
        </w:rPr>
        <w:br/>
      </w:r>
      <w:r w:rsidRPr="00F2639F">
        <w:rPr>
          <w:rFonts w:ascii="Arial" w:hAnsi="Arial" w:cs="Arial"/>
          <w:color w:val="000000"/>
          <w:sz w:val="20"/>
          <w:szCs w:val="20"/>
        </w:rPr>
        <w:br/>
        <w:t xml:space="preserve">For 2021, due to COVID-19, the festival programme will be a blend of outdoor and online events to ensure that audiences across the city, country and beyond can enjoy the festival safely. </w:t>
      </w:r>
      <w:r w:rsidRPr="00F2639F">
        <w:rPr>
          <w:rFonts w:ascii="Arial" w:hAnsi="Arial" w:cs="Arial"/>
          <w:color w:val="000000"/>
          <w:sz w:val="20"/>
          <w:szCs w:val="20"/>
        </w:rPr>
        <w:br/>
      </w:r>
    </w:p>
    <w:p w14:paraId="0868AF0A" w14:textId="4F4A2EB8" w:rsidR="00381A3A" w:rsidRPr="00F2639F" w:rsidRDefault="00381A3A" w:rsidP="00381A3A">
      <w:pPr>
        <w:pStyle w:val="NormalWeb"/>
        <w:spacing w:before="0" w:beforeAutospacing="0" w:after="0" w:afterAutospacing="0"/>
        <w:rPr>
          <w:rFonts w:ascii="Arial" w:hAnsi="Arial" w:cs="Arial"/>
          <w:color w:val="000000"/>
          <w:sz w:val="20"/>
          <w:szCs w:val="20"/>
        </w:rPr>
      </w:pPr>
      <w:r w:rsidRPr="00F2639F">
        <w:rPr>
          <w:rFonts w:ascii="Arial" w:hAnsi="Arial" w:cs="Arial"/>
          <w:color w:val="000000"/>
          <w:sz w:val="20"/>
          <w:szCs w:val="20"/>
        </w:rPr>
        <w:t>Frequency Festival is produced by </w:t>
      </w:r>
      <w:r w:rsidRPr="00F2639F">
        <w:rPr>
          <w:rFonts w:ascii="Arial" w:hAnsi="Arial" w:cs="Arial"/>
          <w:sz w:val="20"/>
          <w:szCs w:val="20"/>
        </w:rPr>
        <w:t>Threshold Studios</w:t>
      </w:r>
      <w:r w:rsidRPr="00F2639F">
        <w:rPr>
          <w:rFonts w:ascii="Arial" w:hAnsi="Arial" w:cs="Arial"/>
          <w:color w:val="000000"/>
          <w:sz w:val="20"/>
          <w:szCs w:val="20"/>
        </w:rPr>
        <w:t>, in partnership with the </w:t>
      </w:r>
      <w:r w:rsidRPr="00F2639F">
        <w:rPr>
          <w:rFonts w:ascii="Arial" w:hAnsi="Arial" w:cs="Arial"/>
          <w:sz w:val="20"/>
          <w:szCs w:val="20"/>
        </w:rPr>
        <w:t>University of Lincoln</w:t>
      </w:r>
      <w:r w:rsidRPr="00F2639F">
        <w:rPr>
          <w:rFonts w:ascii="Arial" w:hAnsi="Arial" w:cs="Arial"/>
          <w:color w:val="000000"/>
          <w:sz w:val="20"/>
          <w:szCs w:val="20"/>
        </w:rPr>
        <w:t> and supported using public funding by the National Lottery through </w:t>
      </w:r>
      <w:r w:rsidRPr="00F2639F">
        <w:rPr>
          <w:rFonts w:ascii="Arial" w:hAnsi="Arial" w:cs="Arial"/>
          <w:sz w:val="20"/>
          <w:szCs w:val="20"/>
        </w:rPr>
        <w:t>Arts Council England</w:t>
      </w:r>
      <w:r w:rsidRPr="00F2639F">
        <w:rPr>
          <w:rFonts w:ascii="Arial" w:hAnsi="Arial" w:cs="Arial"/>
          <w:color w:val="000000"/>
          <w:sz w:val="20"/>
          <w:szCs w:val="20"/>
        </w:rPr>
        <w:t>.</w:t>
      </w:r>
    </w:p>
    <w:p w14:paraId="18F18382" w14:textId="77777777" w:rsidR="00381A3A" w:rsidRPr="00F2639F" w:rsidRDefault="00381A3A" w:rsidP="00381A3A">
      <w:pPr>
        <w:rPr>
          <w:rFonts w:ascii="Arial" w:hAnsi="Arial" w:cs="Arial"/>
        </w:rPr>
      </w:pPr>
    </w:p>
    <w:p w14:paraId="1250C583" w14:textId="77777777" w:rsidR="008F5CDC" w:rsidRPr="00F2639F" w:rsidRDefault="008F5CDC" w:rsidP="008F5CDC">
      <w:pPr>
        <w:widowControl w:val="0"/>
        <w:autoSpaceDE w:val="0"/>
        <w:autoSpaceDN w:val="0"/>
        <w:adjustRightInd w:val="0"/>
        <w:spacing w:after="150"/>
        <w:ind w:right="340"/>
        <w:contextualSpacing/>
        <w:rPr>
          <w:rFonts w:ascii="Arial" w:hAnsi="Arial" w:cs="Arial"/>
          <w:sz w:val="22"/>
          <w:szCs w:val="22"/>
        </w:rPr>
      </w:pPr>
    </w:p>
    <w:p w14:paraId="57124EBD" w14:textId="11EE5B15" w:rsidR="008F5CDC" w:rsidRPr="00D21F07" w:rsidRDefault="008F5CDC" w:rsidP="00381A3A">
      <w:pPr>
        <w:widowControl w:val="0"/>
        <w:autoSpaceDE w:val="0"/>
        <w:autoSpaceDN w:val="0"/>
        <w:adjustRightInd w:val="0"/>
        <w:spacing w:line="276" w:lineRule="auto"/>
        <w:ind w:right="340"/>
        <w:contextualSpacing/>
        <w:rPr>
          <w:rFonts w:ascii="Arial" w:hAnsi="Arial" w:cs="Arial"/>
          <w:b/>
        </w:rPr>
      </w:pPr>
      <w:r w:rsidRPr="00D21F07">
        <w:rPr>
          <w:rFonts w:ascii="Arial" w:hAnsi="Arial" w:cs="Arial"/>
          <w:b/>
        </w:rPr>
        <w:t>About Digital Democracies</w:t>
      </w:r>
    </w:p>
    <w:p w14:paraId="0028EEB4" w14:textId="664846C8" w:rsidR="00381A3A" w:rsidRPr="00F2639F" w:rsidRDefault="00C7123D" w:rsidP="00381A3A">
      <w:pPr>
        <w:widowControl w:val="0"/>
        <w:autoSpaceDE w:val="0"/>
        <w:autoSpaceDN w:val="0"/>
        <w:adjustRightInd w:val="0"/>
        <w:spacing w:line="276" w:lineRule="auto"/>
        <w:ind w:right="340"/>
        <w:contextualSpacing/>
        <w:rPr>
          <w:rFonts w:ascii="Arial" w:hAnsi="Arial" w:cs="Arial"/>
          <w:sz w:val="22"/>
          <w:szCs w:val="22"/>
        </w:rPr>
      </w:pPr>
      <w:hyperlink r:id="rId11" w:history="1">
        <w:r w:rsidR="00381A3A" w:rsidRPr="00F2639F">
          <w:rPr>
            <w:rStyle w:val="Hyperlink"/>
            <w:rFonts w:ascii="Arial" w:hAnsi="Arial" w:cs="Arial"/>
            <w:sz w:val="22"/>
            <w:szCs w:val="22"/>
          </w:rPr>
          <w:t>thresholdstudios.tv/projects/digital-democracies</w:t>
        </w:r>
      </w:hyperlink>
    </w:p>
    <w:p w14:paraId="3DA36352" w14:textId="77777777" w:rsidR="00381A3A" w:rsidRPr="00F2639F" w:rsidRDefault="00381A3A" w:rsidP="00381A3A">
      <w:pPr>
        <w:pStyle w:val="NormalWeb"/>
        <w:shd w:val="clear" w:color="auto" w:fill="FFFFFF"/>
        <w:spacing w:before="0" w:beforeAutospacing="0" w:after="0" w:afterAutospacing="0"/>
        <w:textAlignment w:val="baseline"/>
        <w:rPr>
          <w:rStyle w:val="Emphasis"/>
          <w:rFonts w:ascii="Arial" w:hAnsi="Arial" w:cs="Arial"/>
          <w:i w:val="0"/>
          <w:iCs w:val="0"/>
          <w:color w:val="000000" w:themeColor="text1"/>
          <w:sz w:val="22"/>
          <w:szCs w:val="22"/>
          <w:bdr w:val="none" w:sz="0" w:space="0" w:color="auto" w:frame="1"/>
        </w:rPr>
      </w:pPr>
    </w:p>
    <w:p w14:paraId="34FEE2B7" w14:textId="3F125714" w:rsidR="00381A3A" w:rsidRPr="00F2639F" w:rsidRDefault="00381A3A" w:rsidP="00381A3A">
      <w:pPr>
        <w:pStyle w:val="NormalWeb"/>
        <w:shd w:val="clear" w:color="auto" w:fill="FFFFFF"/>
        <w:spacing w:before="0" w:beforeAutospacing="0" w:after="0" w:afterAutospacing="0"/>
        <w:textAlignment w:val="baseline"/>
        <w:rPr>
          <w:rFonts w:ascii="Arial" w:hAnsi="Arial" w:cs="Arial"/>
          <w:color w:val="000000" w:themeColor="text1"/>
          <w:sz w:val="20"/>
          <w:szCs w:val="20"/>
        </w:rPr>
      </w:pPr>
      <w:r w:rsidRPr="00F2639F">
        <w:rPr>
          <w:rStyle w:val="Emphasis"/>
          <w:rFonts w:ascii="Arial" w:hAnsi="Arial" w:cs="Arial"/>
          <w:i w:val="0"/>
          <w:iCs w:val="0"/>
          <w:color w:val="000000" w:themeColor="text1"/>
          <w:sz w:val="20"/>
          <w:szCs w:val="20"/>
          <w:bdr w:val="none" w:sz="0" w:space="0" w:color="auto" w:frame="1"/>
        </w:rPr>
        <w:t>Digital Democracies</w:t>
      </w:r>
      <w:r w:rsidRPr="00F2639F">
        <w:rPr>
          <w:rFonts w:ascii="Arial" w:hAnsi="Arial" w:cs="Arial"/>
          <w:color w:val="000000" w:themeColor="text1"/>
          <w:sz w:val="20"/>
          <w:szCs w:val="20"/>
        </w:rPr>
        <w:t> is a national project, led by </w:t>
      </w:r>
      <w:r w:rsidRPr="00F2639F">
        <w:rPr>
          <w:rFonts w:ascii="Arial" w:hAnsi="Arial" w:cs="Arial"/>
          <w:color w:val="000000" w:themeColor="text1"/>
          <w:sz w:val="20"/>
          <w:szCs w:val="20"/>
          <w:bdr w:val="none" w:sz="0" w:space="0" w:color="auto" w:frame="1"/>
        </w:rPr>
        <w:t>Threshold Studios</w:t>
      </w:r>
      <w:r w:rsidRPr="00F2639F">
        <w:rPr>
          <w:rFonts w:ascii="Arial" w:hAnsi="Arial" w:cs="Arial"/>
          <w:color w:val="000000" w:themeColor="text1"/>
          <w:sz w:val="20"/>
          <w:szCs w:val="20"/>
        </w:rPr>
        <w:t>, exploring the intersection of </w:t>
      </w:r>
      <w:r w:rsidRPr="00F2639F">
        <w:rPr>
          <w:rStyle w:val="Strong"/>
          <w:rFonts w:ascii="Arial" w:hAnsi="Arial" w:cs="Arial"/>
          <w:b w:val="0"/>
          <w:bCs w:val="0"/>
          <w:color w:val="000000" w:themeColor="text1"/>
          <w:sz w:val="20"/>
          <w:szCs w:val="20"/>
          <w:bdr w:val="none" w:sz="0" w:space="0" w:color="auto" w:frame="1"/>
        </w:rPr>
        <w:t>technology</w:t>
      </w:r>
      <w:r w:rsidRPr="00F2639F">
        <w:rPr>
          <w:rFonts w:ascii="Arial" w:hAnsi="Arial" w:cs="Arial"/>
          <w:b/>
          <w:bCs/>
          <w:color w:val="000000" w:themeColor="text1"/>
          <w:sz w:val="20"/>
          <w:szCs w:val="20"/>
        </w:rPr>
        <w:t>, </w:t>
      </w:r>
      <w:r w:rsidRPr="00F2639F">
        <w:rPr>
          <w:rStyle w:val="Strong"/>
          <w:rFonts w:ascii="Arial" w:hAnsi="Arial" w:cs="Arial"/>
          <w:b w:val="0"/>
          <w:bCs w:val="0"/>
          <w:color w:val="000000" w:themeColor="text1"/>
          <w:sz w:val="20"/>
          <w:szCs w:val="20"/>
          <w:bdr w:val="none" w:sz="0" w:space="0" w:color="auto" w:frame="1"/>
        </w:rPr>
        <w:t>art</w:t>
      </w:r>
      <w:r w:rsidRPr="00F2639F">
        <w:rPr>
          <w:rFonts w:ascii="Arial" w:hAnsi="Arial" w:cs="Arial"/>
          <w:color w:val="000000" w:themeColor="text1"/>
          <w:sz w:val="20"/>
          <w:szCs w:val="20"/>
        </w:rPr>
        <w:t> and</w:t>
      </w:r>
      <w:r w:rsidRPr="00F2639F">
        <w:rPr>
          <w:rFonts w:ascii="Arial" w:hAnsi="Arial" w:cs="Arial"/>
          <w:b/>
          <w:bCs/>
          <w:color w:val="000000" w:themeColor="text1"/>
          <w:sz w:val="20"/>
          <w:szCs w:val="20"/>
        </w:rPr>
        <w:t> </w:t>
      </w:r>
      <w:r w:rsidRPr="00F2639F">
        <w:rPr>
          <w:rStyle w:val="Strong"/>
          <w:rFonts w:ascii="Arial" w:hAnsi="Arial" w:cs="Arial"/>
          <w:b w:val="0"/>
          <w:bCs w:val="0"/>
          <w:color w:val="000000" w:themeColor="text1"/>
          <w:sz w:val="20"/>
          <w:szCs w:val="20"/>
          <w:bdr w:val="none" w:sz="0" w:space="0" w:color="auto" w:frame="1"/>
        </w:rPr>
        <w:t>public space.</w:t>
      </w:r>
      <w:r w:rsidRPr="00F2639F">
        <w:rPr>
          <w:rFonts w:ascii="Arial" w:hAnsi="Arial" w:cs="Arial"/>
          <w:color w:val="000000" w:themeColor="text1"/>
          <w:sz w:val="20"/>
          <w:szCs w:val="20"/>
        </w:rPr>
        <w:t> The project will bring creatives together with civic, cultural, education and tech partners from across the UK, to explore new experiences in our public spaces. Whether live or online, our social spaces have been designed to bring people together – to live, work, visit and play.</w:t>
      </w:r>
    </w:p>
    <w:p w14:paraId="196E9962" w14:textId="77777777" w:rsidR="00381A3A" w:rsidRPr="00F2639F" w:rsidRDefault="00381A3A" w:rsidP="00381A3A">
      <w:pPr>
        <w:pStyle w:val="NormalWeb"/>
        <w:shd w:val="clear" w:color="auto" w:fill="FFFFFF"/>
        <w:spacing w:before="0" w:beforeAutospacing="0" w:after="0" w:afterAutospacing="0"/>
        <w:textAlignment w:val="baseline"/>
        <w:rPr>
          <w:rFonts w:ascii="Arial" w:hAnsi="Arial" w:cs="Arial"/>
          <w:color w:val="000000" w:themeColor="text1"/>
          <w:sz w:val="20"/>
          <w:szCs w:val="20"/>
        </w:rPr>
      </w:pPr>
    </w:p>
    <w:p w14:paraId="6B1771ED" w14:textId="77777777" w:rsidR="00381A3A" w:rsidRPr="00F2639F" w:rsidRDefault="00381A3A" w:rsidP="00381A3A">
      <w:pPr>
        <w:pStyle w:val="NormalWeb"/>
        <w:shd w:val="clear" w:color="auto" w:fill="FFFFFF"/>
        <w:spacing w:before="0" w:beforeAutospacing="0" w:after="270" w:afterAutospacing="0"/>
        <w:textAlignment w:val="baseline"/>
        <w:rPr>
          <w:rFonts w:ascii="Arial" w:hAnsi="Arial" w:cs="Arial"/>
          <w:color w:val="000000" w:themeColor="text1"/>
          <w:sz w:val="20"/>
          <w:szCs w:val="20"/>
        </w:rPr>
      </w:pPr>
      <w:r w:rsidRPr="00F2639F">
        <w:rPr>
          <w:rFonts w:ascii="Arial" w:hAnsi="Arial" w:cs="Arial"/>
          <w:color w:val="000000" w:themeColor="text1"/>
          <w:sz w:val="20"/>
          <w:szCs w:val="20"/>
        </w:rPr>
        <w:t xml:space="preserve">Public spaces embody our shared humanity, and aim to be free to access, culturally diverse and open to all. These spaces – and the people that animate them – are the engines for both place-making and community development. The places where our individual and collective identities are forged. But they are also often contested, sometimes privately owned and </w:t>
      </w:r>
      <w:proofErr w:type="spellStart"/>
      <w:r w:rsidRPr="00F2639F">
        <w:rPr>
          <w:rFonts w:ascii="Arial" w:hAnsi="Arial" w:cs="Arial"/>
          <w:color w:val="000000" w:themeColor="text1"/>
          <w:sz w:val="20"/>
          <w:szCs w:val="20"/>
        </w:rPr>
        <w:t>surveilled</w:t>
      </w:r>
      <w:proofErr w:type="spellEnd"/>
      <w:r w:rsidRPr="00F2639F">
        <w:rPr>
          <w:rFonts w:ascii="Arial" w:hAnsi="Arial" w:cs="Arial"/>
          <w:color w:val="000000" w:themeColor="text1"/>
          <w:sz w:val="20"/>
          <w:szCs w:val="20"/>
        </w:rPr>
        <w:t>, governed by invisible infrastructures and social codes that can undermine their capacity for grassroots social and cultural democracy. Digital Democracies aims to explore the issues that these spaces present through a programme of Commissions and Artist Development.</w:t>
      </w:r>
    </w:p>
    <w:p w14:paraId="55CA2CC5" w14:textId="77777777" w:rsidR="00381A3A" w:rsidRPr="00F2639F" w:rsidRDefault="00381A3A" w:rsidP="00381A3A">
      <w:pPr>
        <w:pStyle w:val="NormalWeb"/>
        <w:shd w:val="clear" w:color="auto" w:fill="FFFFFF"/>
        <w:spacing w:before="0" w:beforeAutospacing="0" w:after="270" w:afterAutospacing="0"/>
        <w:textAlignment w:val="baseline"/>
        <w:rPr>
          <w:rFonts w:ascii="Arial" w:hAnsi="Arial" w:cs="Arial"/>
          <w:color w:val="000000" w:themeColor="text1"/>
          <w:sz w:val="20"/>
          <w:szCs w:val="20"/>
        </w:rPr>
      </w:pPr>
      <w:r w:rsidRPr="00F2639F">
        <w:rPr>
          <w:rFonts w:ascii="Arial" w:hAnsi="Arial" w:cs="Arial"/>
          <w:color w:val="000000" w:themeColor="text1"/>
          <w:sz w:val="20"/>
          <w:szCs w:val="20"/>
        </w:rPr>
        <w:t xml:space="preserve">The project will create a range of opportunities to test new work, engage audiences and open up discussions around public art, shared spaces and creative technology. </w:t>
      </w:r>
    </w:p>
    <w:p w14:paraId="55C079A3" w14:textId="60591D69" w:rsidR="00381A3A" w:rsidRPr="00F2639F" w:rsidRDefault="00381A3A" w:rsidP="00381A3A">
      <w:pPr>
        <w:pStyle w:val="NormalWeb"/>
        <w:shd w:val="clear" w:color="auto" w:fill="FFFFFF"/>
        <w:spacing w:before="0" w:beforeAutospacing="0" w:after="270" w:afterAutospacing="0"/>
        <w:textAlignment w:val="baseline"/>
        <w:rPr>
          <w:rFonts w:ascii="Arial" w:hAnsi="Arial" w:cs="Arial"/>
          <w:color w:val="000000" w:themeColor="text1"/>
          <w:sz w:val="20"/>
          <w:szCs w:val="20"/>
        </w:rPr>
      </w:pPr>
      <w:r w:rsidRPr="00F2639F">
        <w:rPr>
          <w:rFonts w:ascii="Arial" w:hAnsi="Arial" w:cs="Arial"/>
          <w:color w:val="000000" w:themeColor="text1"/>
          <w:sz w:val="20"/>
          <w:szCs w:val="20"/>
        </w:rPr>
        <w:t>Digital Democracies is led by Threshold Studios and brings together three of the UK’s leading art and digital culture commissioning festivals – </w:t>
      </w:r>
      <w:hyperlink r:id="rId12" w:history="1">
        <w:r w:rsidRPr="00F2639F">
          <w:rPr>
            <w:rStyle w:val="Hyperlink"/>
            <w:rFonts w:ascii="Arial" w:hAnsi="Arial" w:cs="Arial"/>
            <w:sz w:val="20"/>
            <w:szCs w:val="20"/>
            <w:bdr w:val="none" w:sz="0" w:space="0" w:color="auto" w:frame="1"/>
          </w:rPr>
          <w:t>Frequency International Festival of Digital Culture</w:t>
        </w:r>
      </w:hyperlink>
      <w:r w:rsidRPr="00F2639F">
        <w:rPr>
          <w:rFonts w:ascii="Arial" w:hAnsi="Arial" w:cs="Arial"/>
          <w:color w:val="232150"/>
          <w:sz w:val="20"/>
          <w:szCs w:val="20"/>
        </w:rPr>
        <w:t> </w:t>
      </w:r>
      <w:r w:rsidRPr="00F2639F">
        <w:rPr>
          <w:rFonts w:ascii="Arial" w:hAnsi="Arial" w:cs="Arial"/>
          <w:color w:val="000000" w:themeColor="text1"/>
          <w:sz w:val="20"/>
          <w:szCs w:val="20"/>
        </w:rPr>
        <w:t>in Lincoln, </w:t>
      </w:r>
      <w:hyperlink r:id="rId13" w:history="1">
        <w:r w:rsidRPr="00F2639F">
          <w:rPr>
            <w:rStyle w:val="Hyperlink"/>
            <w:rFonts w:ascii="Arial" w:hAnsi="Arial" w:cs="Arial"/>
            <w:sz w:val="20"/>
            <w:szCs w:val="20"/>
            <w:bdr w:val="none" w:sz="0" w:space="0" w:color="auto" w:frame="1"/>
          </w:rPr>
          <w:t>Freedom Festival</w:t>
        </w:r>
      </w:hyperlink>
      <w:r w:rsidRPr="00F2639F">
        <w:rPr>
          <w:rFonts w:ascii="Arial" w:hAnsi="Arial" w:cs="Arial"/>
          <w:color w:val="232150"/>
          <w:sz w:val="20"/>
          <w:szCs w:val="20"/>
        </w:rPr>
        <w:t> </w:t>
      </w:r>
      <w:r w:rsidRPr="00F2639F">
        <w:rPr>
          <w:rFonts w:ascii="Arial" w:hAnsi="Arial" w:cs="Arial"/>
          <w:color w:val="000000" w:themeColor="text1"/>
          <w:sz w:val="20"/>
          <w:szCs w:val="20"/>
        </w:rPr>
        <w:t>in Hull and </w:t>
      </w:r>
      <w:hyperlink r:id="rId14" w:history="1">
        <w:r w:rsidRPr="00F2639F">
          <w:rPr>
            <w:rStyle w:val="Hyperlink"/>
            <w:rFonts w:ascii="Arial" w:hAnsi="Arial" w:cs="Arial"/>
            <w:sz w:val="20"/>
            <w:szCs w:val="20"/>
            <w:bdr w:val="none" w:sz="0" w:space="0" w:color="auto" w:frame="1"/>
          </w:rPr>
          <w:t>Brighton Digital Festival</w:t>
        </w:r>
      </w:hyperlink>
      <w:r w:rsidRPr="00F2639F">
        <w:rPr>
          <w:rFonts w:ascii="Arial" w:hAnsi="Arial" w:cs="Arial"/>
          <w:color w:val="232150"/>
          <w:sz w:val="20"/>
          <w:szCs w:val="20"/>
        </w:rPr>
        <w:t xml:space="preserve">. </w:t>
      </w:r>
      <w:r w:rsidRPr="00F2639F">
        <w:rPr>
          <w:rFonts w:ascii="Arial" w:hAnsi="Arial" w:cs="Arial"/>
          <w:color w:val="000000" w:themeColor="text1"/>
          <w:sz w:val="20"/>
          <w:szCs w:val="20"/>
        </w:rPr>
        <w:t>Digital Democracies is supported using public funding by Arts Council England and by Threshold Studios, Freedom Festival Arts Trust and Lighthouse through their partners and funders.</w:t>
      </w:r>
    </w:p>
    <w:p w14:paraId="7583ECE3" w14:textId="77777777" w:rsidR="008F5CDC" w:rsidRPr="00F2639F" w:rsidRDefault="008F5CDC" w:rsidP="008F5CDC">
      <w:pPr>
        <w:widowControl w:val="0"/>
        <w:autoSpaceDE w:val="0"/>
        <w:autoSpaceDN w:val="0"/>
        <w:adjustRightInd w:val="0"/>
        <w:spacing w:after="150"/>
        <w:ind w:right="340"/>
        <w:contextualSpacing/>
        <w:rPr>
          <w:rFonts w:ascii="Arial" w:hAnsi="Arial" w:cs="Arial"/>
          <w:sz w:val="22"/>
          <w:szCs w:val="22"/>
        </w:rPr>
      </w:pPr>
    </w:p>
    <w:p w14:paraId="145B60A3" w14:textId="353D4F99" w:rsidR="008F5CDC" w:rsidRDefault="008F5CDC" w:rsidP="006C229C">
      <w:pPr>
        <w:widowControl w:val="0"/>
        <w:autoSpaceDE w:val="0"/>
        <w:autoSpaceDN w:val="0"/>
        <w:adjustRightInd w:val="0"/>
        <w:spacing w:line="276" w:lineRule="auto"/>
        <w:ind w:right="680"/>
        <w:contextualSpacing/>
        <w:rPr>
          <w:rFonts w:ascii="Arial" w:hAnsi="Arial" w:cs="Arial"/>
        </w:rPr>
      </w:pPr>
    </w:p>
    <w:p w14:paraId="0C236DE9" w14:textId="77777777" w:rsidR="00D21F07" w:rsidRPr="00F2639F" w:rsidRDefault="00D21F07" w:rsidP="006C229C">
      <w:pPr>
        <w:widowControl w:val="0"/>
        <w:autoSpaceDE w:val="0"/>
        <w:autoSpaceDN w:val="0"/>
        <w:adjustRightInd w:val="0"/>
        <w:spacing w:line="276" w:lineRule="auto"/>
        <w:ind w:right="680"/>
        <w:contextualSpacing/>
        <w:rPr>
          <w:rFonts w:ascii="Arial" w:hAnsi="Arial" w:cs="Arial"/>
        </w:rPr>
      </w:pPr>
    </w:p>
    <w:p w14:paraId="273317ED" w14:textId="77777777" w:rsidR="00FD5D0C" w:rsidRPr="00F2639F" w:rsidRDefault="00FD5D0C" w:rsidP="006C229C">
      <w:pPr>
        <w:widowControl w:val="0"/>
        <w:autoSpaceDE w:val="0"/>
        <w:autoSpaceDN w:val="0"/>
        <w:adjustRightInd w:val="0"/>
        <w:ind w:right="680"/>
        <w:contextualSpacing/>
        <w:rPr>
          <w:rFonts w:ascii="Arial" w:hAnsi="Arial" w:cs="Arial"/>
          <w:sz w:val="22"/>
          <w:szCs w:val="22"/>
        </w:rPr>
      </w:pPr>
    </w:p>
    <w:p w14:paraId="6E29B20A" w14:textId="77777777" w:rsidR="00FD5D0C" w:rsidRPr="00D21F07" w:rsidRDefault="00FD5D0C" w:rsidP="006C229C">
      <w:pPr>
        <w:widowControl w:val="0"/>
        <w:autoSpaceDE w:val="0"/>
        <w:autoSpaceDN w:val="0"/>
        <w:adjustRightInd w:val="0"/>
        <w:ind w:right="680"/>
        <w:contextualSpacing/>
        <w:rPr>
          <w:rFonts w:ascii="Arial" w:hAnsi="Arial" w:cs="Arial"/>
          <w:b/>
        </w:rPr>
      </w:pPr>
      <w:r w:rsidRPr="00D21F07">
        <w:rPr>
          <w:rFonts w:ascii="Arial" w:hAnsi="Arial" w:cs="Arial"/>
          <w:b/>
        </w:rPr>
        <w:t>Cultural Equity Policy and Statement: Cultural Equity at the Core</w:t>
      </w:r>
    </w:p>
    <w:p w14:paraId="50A02CC2" w14:textId="77777777" w:rsidR="00FD5D0C" w:rsidRPr="00F2639F" w:rsidRDefault="00FD5D0C" w:rsidP="006C229C">
      <w:pPr>
        <w:widowControl w:val="0"/>
        <w:autoSpaceDE w:val="0"/>
        <w:autoSpaceDN w:val="0"/>
        <w:adjustRightInd w:val="0"/>
        <w:ind w:right="680"/>
        <w:contextualSpacing/>
        <w:rPr>
          <w:rFonts w:ascii="Arial" w:hAnsi="Arial" w:cs="Arial"/>
          <w:sz w:val="22"/>
          <w:szCs w:val="22"/>
        </w:rPr>
      </w:pPr>
    </w:p>
    <w:p w14:paraId="2BE1E386" w14:textId="77777777" w:rsidR="00FD5D0C" w:rsidRPr="00F2639F" w:rsidRDefault="00FD5D0C" w:rsidP="006C229C">
      <w:pPr>
        <w:widowControl w:val="0"/>
        <w:numPr>
          <w:ilvl w:val="0"/>
          <w:numId w:val="18"/>
        </w:numPr>
        <w:autoSpaceDE w:val="0"/>
        <w:autoSpaceDN w:val="0"/>
        <w:adjustRightInd w:val="0"/>
        <w:ind w:left="253" w:right="680" w:hanging="253"/>
        <w:contextualSpacing/>
        <w:rPr>
          <w:rFonts w:ascii="Arial" w:hAnsi="Arial" w:cs="Arial"/>
          <w:bCs/>
          <w:sz w:val="22"/>
          <w:szCs w:val="22"/>
        </w:rPr>
      </w:pPr>
      <w:r w:rsidRPr="00F2639F">
        <w:rPr>
          <w:rFonts w:ascii="Arial" w:hAnsi="Arial" w:cs="Arial"/>
          <w:bCs/>
          <w:sz w:val="22"/>
          <w:szCs w:val="22"/>
        </w:rPr>
        <w:t>1.</w:t>
      </w:r>
      <w:r w:rsidRPr="00F2639F">
        <w:rPr>
          <w:rFonts w:ascii="Arial" w:hAnsi="Arial" w:cs="Arial"/>
          <w:bCs/>
          <w:sz w:val="22"/>
          <w:szCs w:val="22"/>
        </w:rPr>
        <w:tab/>
        <w:t>Introduction</w:t>
      </w:r>
    </w:p>
    <w:p w14:paraId="13E24561" w14:textId="77777777" w:rsidR="00FD5D0C" w:rsidRPr="00F2639F" w:rsidRDefault="00FD5D0C" w:rsidP="006C229C">
      <w:pPr>
        <w:widowControl w:val="0"/>
        <w:autoSpaceDE w:val="0"/>
        <w:autoSpaceDN w:val="0"/>
        <w:adjustRightInd w:val="0"/>
        <w:ind w:right="680"/>
        <w:contextualSpacing/>
        <w:rPr>
          <w:rFonts w:ascii="Arial" w:hAnsi="Arial" w:cs="Arial"/>
        </w:rPr>
      </w:pPr>
    </w:p>
    <w:p w14:paraId="6A8C4877" w14:textId="77777777" w:rsidR="00FD5D0C" w:rsidRPr="00F2639F" w:rsidRDefault="00FD5D0C" w:rsidP="006C229C">
      <w:pPr>
        <w:widowControl w:val="0"/>
        <w:autoSpaceDE w:val="0"/>
        <w:autoSpaceDN w:val="0"/>
        <w:adjustRightInd w:val="0"/>
        <w:ind w:right="680"/>
        <w:contextualSpacing/>
        <w:rPr>
          <w:rFonts w:ascii="Arial" w:hAnsi="Arial" w:cs="Arial"/>
          <w:sz w:val="20"/>
          <w:szCs w:val="20"/>
        </w:rPr>
      </w:pPr>
      <w:r w:rsidRPr="00F2639F">
        <w:rPr>
          <w:rFonts w:ascii="Arial" w:hAnsi="Arial" w:cs="Arial"/>
          <w:bCs/>
          <w:sz w:val="20"/>
          <w:szCs w:val="20"/>
        </w:rPr>
        <w:t>Threshold Studios is dedicated to the development of culturally diverse media and creative industries.  The team is active in widening access to participation in film, video, and multimedia activity for people of disadvantaged and/or under-represented origins.  Threshold’s Directors are advocates at regional and national level for the development of regional media production and access to the production and distribution process.</w:t>
      </w:r>
    </w:p>
    <w:p w14:paraId="22C50035" w14:textId="77777777" w:rsidR="00FD5D0C" w:rsidRPr="00F2639F" w:rsidRDefault="00FD5D0C" w:rsidP="006C229C">
      <w:pPr>
        <w:widowControl w:val="0"/>
        <w:autoSpaceDE w:val="0"/>
        <w:autoSpaceDN w:val="0"/>
        <w:adjustRightInd w:val="0"/>
        <w:ind w:right="680"/>
        <w:contextualSpacing/>
        <w:rPr>
          <w:rFonts w:ascii="Arial" w:hAnsi="Arial" w:cs="Arial"/>
          <w:sz w:val="22"/>
          <w:szCs w:val="22"/>
        </w:rPr>
      </w:pPr>
    </w:p>
    <w:p w14:paraId="7AA5B835" w14:textId="77777777" w:rsidR="00FD5D0C" w:rsidRPr="00F2639F" w:rsidRDefault="00FD5D0C" w:rsidP="006C229C">
      <w:pPr>
        <w:widowControl w:val="0"/>
        <w:autoSpaceDE w:val="0"/>
        <w:autoSpaceDN w:val="0"/>
        <w:adjustRightInd w:val="0"/>
        <w:ind w:right="680"/>
        <w:contextualSpacing/>
        <w:rPr>
          <w:rFonts w:ascii="Arial" w:hAnsi="Arial" w:cs="Arial"/>
        </w:rPr>
      </w:pPr>
      <w:r w:rsidRPr="00F2639F">
        <w:rPr>
          <w:rFonts w:ascii="Arial" w:hAnsi="Arial" w:cs="Arial"/>
          <w:bCs/>
          <w:sz w:val="22"/>
          <w:szCs w:val="22"/>
        </w:rPr>
        <w:t>2. Ethos</w:t>
      </w:r>
    </w:p>
    <w:p w14:paraId="4298C9FB" w14:textId="77777777" w:rsidR="00FD5D0C" w:rsidRPr="00F2639F" w:rsidRDefault="00FD5D0C" w:rsidP="006C229C">
      <w:pPr>
        <w:widowControl w:val="0"/>
        <w:autoSpaceDE w:val="0"/>
        <w:autoSpaceDN w:val="0"/>
        <w:adjustRightInd w:val="0"/>
        <w:ind w:right="680"/>
        <w:contextualSpacing/>
        <w:rPr>
          <w:rFonts w:ascii="Arial" w:hAnsi="Arial" w:cs="Arial"/>
        </w:rPr>
      </w:pPr>
    </w:p>
    <w:p w14:paraId="7A897E6B" w14:textId="77777777" w:rsidR="00FD5D0C" w:rsidRPr="00F2639F" w:rsidRDefault="00FD5D0C" w:rsidP="006C229C">
      <w:pPr>
        <w:widowControl w:val="0"/>
        <w:autoSpaceDE w:val="0"/>
        <w:autoSpaceDN w:val="0"/>
        <w:adjustRightInd w:val="0"/>
        <w:ind w:right="680"/>
        <w:contextualSpacing/>
        <w:rPr>
          <w:rFonts w:ascii="Arial" w:hAnsi="Arial" w:cs="Arial"/>
          <w:sz w:val="20"/>
          <w:szCs w:val="20"/>
        </w:rPr>
      </w:pPr>
      <w:r w:rsidRPr="00F2639F">
        <w:rPr>
          <w:rFonts w:ascii="Arial" w:hAnsi="Arial" w:cs="Arial"/>
          <w:bCs/>
          <w:sz w:val="20"/>
          <w:szCs w:val="20"/>
        </w:rPr>
        <w:t>Threshold Studios’ primary focus is the use of creative media for social change.</w:t>
      </w:r>
    </w:p>
    <w:p w14:paraId="07C3BFB8" w14:textId="77777777" w:rsidR="00FD5D0C" w:rsidRPr="00F2639F" w:rsidRDefault="00FD5D0C" w:rsidP="006C229C">
      <w:pPr>
        <w:widowControl w:val="0"/>
        <w:autoSpaceDE w:val="0"/>
        <w:autoSpaceDN w:val="0"/>
        <w:adjustRightInd w:val="0"/>
        <w:ind w:right="680"/>
        <w:contextualSpacing/>
        <w:rPr>
          <w:rFonts w:ascii="Arial" w:hAnsi="Arial" w:cs="Arial"/>
          <w:sz w:val="20"/>
          <w:szCs w:val="20"/>
        </w:rPr>
      </w:pPr>
      <w:r w:rsidRPr="00F2639F">
        <w:rPr>
          <w:rFonts w:ascii="Arial" w:hAnsi="Arial" w:cs="Arial"/>
          <w:bCs/>
          <w:sz w:val="20"/>
          <w:szCs w:val="20"/>
        </w:rPr>
        <w:t xml:space="preserve">Media and creative technologies are inherently embedded into our lives. People can shape the future through the power held in these abundant technologies.  For Threshold Studios these technologies bring opportunity to enable people to be involved in social and personal expression and development, professional communication, and learning. </w:t>
      </w:r>
    </w:p>
    <w:p w14:paraId="7B9E983C" w14:textId="77777777" w:rsidR="00FD5D0C" w:rsidRPr="00F2639F" w:rsidRDefault="00FD5D0C" w:rsidP="006C229C">
      <w:pPr>
        <w:widowControl w:val="0"/>
        <w:autoSpaceDE w:val="0"/>
        <w:autoSpaceDN w:val="0"/>
        <w:adjustRightInd w:val="0"/>
        <w:ind w:right="680"/>
        <w:contextualSpacing/>
        <w:rPr>
          <w:rFonts w:ascii="Arial" w:hAnsi="Arial" w:cs="Arial"/>
          <w:sz w:val="20"/>
          <w:szCs w:val="20"/>
        </w:rPr>
      </w:pPr>
    </w:p>
    <w:p w14:paraId="0E431DF3" w14:textId="77777777" w:rsidR="00FD5D0C" w:rsidRPr="00F2639F" w:rsidRDefault="00FD5D0C" w:rsidP="006C229C">
      <w:pPr>
        <w:widowControl w:val="0"/>
        <w:autoSpaceDE w:val="0"/>
        <w:autoSpaceDN w:val="0"/>
        <w:adjustRightInd w:val="0"/>
        <w:ind w:right="680"/>
        <w:contextualSpacing/>
        <w:rPr>
          <w:rFonts w:ascii="Arial" w:hAnsi="Arial" w:cs="Arial"/>
          <w:sz w:val="20"/>
          <w:szCs w:val="20"/>
        </w:rPr>
      </w:pPr>
      <w:r w:rsidRPr="00F2639F">
        <w:rPr>
          <w:rFonts w:ascii="Arial" w:hAnsi="Arial" w:cs="Arial"/>
          <w:bCs/>
          <w:sz w:val="20"/>
          <w:szCs w:val="20"/>
        </w:rPr>
        <w:t xml:space="preserve">Our </w:t>
      </w:r>
      <w:proofErr w:type="spellStart"/>
      <w:r w:rsidRPr="00F2639F">
        <w:rPr>
          <w:rFonts w:ascii="Arial" w:hAnsi="Arial" w:cs="Arial"/>
          <w:bCs/>
          <w:sz w:val="20"/>
          <w:szCs w:val="20"/>
        </w:rPr>
        <w:t>programmes</w:t>
      </w:r>
      <w:proofErr w:type="spellEnd"/>
      <w:r w:rsidRPr="00F2639F">
        <w:rPr>
          <w:rFonts w:ascii="Arial" w:hAnsi="Arial" w:cs="Arial"/>
          <w:bCs/>
          <w:sz w:val="20"/>
          <w:szCs w:val="20"/>
        </w:rPr>
        <w:t xml:space="preserve"> empower individuals through mentored creativity, training, and opportunities to take part in and engage in media practices that are underpinned by an ongoing commitment to continued support. We develop our </w:t>
      </w:r>
      <w:proofErr w:type="spellStart"/>
      <w:r w:rsidRPr="00F2639F">
        <w:rPr>
          <w:rFonts w:ascii="Arial" w:hAnsi="Arial" w:cs="Arial"/>
          <w:bCs/>
          <w:sz w:val="20"/>
          <w:szCs w:val="20"/>
        </w:rPr>
        <w:t>programmes</w:t>
      </w:r>
      <w:proofErr w:type="spellEnd"/>
      <w:r w:rsidRPr="00F2639F">
        <w:rPr>
          <w:rFonts w:ascii="Arial" w:hAnsi="Arial" w:cs="Arial"/>
          <w:bCs/>
          <w:sz w:val="20"/>
          <w:szCs w:val="20"/>
        </w:rPr>
        <w:t xml:space="preserve"> through a blend of strategic influence, multi-agency project design and investment and we deliver through an experienced network of media practitioners who adopt Threshold’s practices and approach.</w:t>
      </w:r>
    </w:p>
    <w:p w14:paraId="3FE0B956" w14:textId="77777777" w:rsidR="00FD5D0C" w:rsidRPr="00F2639F" w:rsidRDefault="00FD5D0C" w:rsidP="006C229C">
      <w:pPr>
        <w:widowControl w:val="0"/>
        <w:autoSpaceDE w:val="0"/>
        <w:autoSpaceDN w:val="0"/>
        <w:adjustRightInd w:val="0"/>
        <w:ind w:right="680"/>
        <w:contextualSpacing/>
        <w:rPr>
          <w:rFonts w:ascii="Arial" w:hAnsi="Arial" w:cs="Arial"/>
          <w:sz w:val="22"/>
          <w:szCs w:val="22"/>
        </w:rPr>
      </w:pPr>
    </w:p>
    <w:p w14:paraId="2B32EBB7" w14:textId="77777777" w:rsidR="00FD5D0C" w:rsidRPr="00F2639F" w:rsidRDefault="00FD5D0C" w:rsidP="006C229C">
      <w:pPr>
        <w:widowControl w:val="0"/>
        <w:autoSpaceDE w:val="0"/>
        <w:autoSpaceDN w:val="0"/>
        <w:adjustRightInd w:val="0"/>
        <w:ind w:right="680"/>
        <w:contextualSpacing/>
        <w:rPr>
          <w:rFonts w:ascii="Arial" w:hAnsi="Arial" w:cs="Arial"/>
        </w:rPr>
      </w:pPr>
      <w:r w:rsidRPr="00F2639F">
        <w:rPr>
          <w:rFonts w:ascii="Arial" w:hAnsi="Arial" w:cs="Arial"/>
          <w:bCs/>
          <w:sz w:val="22"/>
          <w:szCs w:val="22"/>
        </w:rPr>
        <w:t>3. Cultural Equity Statement</w:t>
      </w:r>
    </w:p>
    <w:p w14:paraId="5B898C4B" w14:textId="77777777" w:rsidR="00FD5D0C" w:rsidRPr="00F2639F" w:rsidRDefault="00FD5D0C" w:rsidP="006C229C">
      <w:pPr>
        <w:widowControl w:val="0"/>
        <w:autoSpaceDE w:val="0"/>
        <w:autoSpaceDN w:val="0"/>
        <w:adjustRightInd w:val="0"/>
        <w:ind w:right="680"/>
        <w:contextualSpacing/>
        <w:rPr>
          <w:rFonts w:ascii="Arial" w:hAnsi="Arial" w:cs="Arial"/>
        </w:rPr>
      </w:pPr>
    </w:p>
    <w:p w14:paraId="46D7F7A8" w14:textId="77777777" w:rsidR="00FD5D0C" w:rsidRPr="00F2639F" w:rsidRDefault="00FD5D0C" w:rsidP="006C229C">
      <w:pPr>
        <w:widowControl w:val="0"/>
        <w:autoSpaceDE w:val="0"/>
        <w:autoSpaceDN w:val="0"/>
        <w:adjustRightInd w:val="0"/>
        <w:ind w:right="680"/>
        <w:contextualSpacing/>
        <w:rPr>
          <w:rFonts w:ascii="Arial" w:hAnsi="Arial" w:cs="Arial"/>
          <w:sz w:val="20"/>
          <w:szCs w:val="20"/>
        </w:rPr>
      </w:pPr>
      <w:r w:rsidRPr="00F2639F">
        <w:rPr>
          <w:rFonts w:ascii="Arial" w:hAnsi="Arial" w:cs="Arial"/>
          <w:bCs/>
          <w:sz w:val="20"/>
          <w:szCs w:val="20"/>
        </w:rPr>
        <w:t xml:space="preserve">The principles of Cultural Equity are at the core of our </w:t>
      </w:r>
      <w:proofErr w:type="spellStart"/>
      <w:r w:rsidRPr="00F2639F">
        <w:rPr>
          <w:rFonts w:ascii="Arial" w:hAnsi="Arial" w:cs="Arial"/>
          <w:bCs/>
          <w:sz w:val="20"/>
          <w:szCs w:val="20"/>
        </w:rPr>
        <w:t>organisation</w:t>
      </w:r>
      <w:proofErr w:type="spellEnd"/>
      <w:r w:rsidRPr="00F2639F">
        <w:rPr>
          <w:rFonts w:ascii="Arial" w:hAnsi="Arial" w:cs="Arial"/>
          <w:bCs/>
          <w:sz w:val="20"/>
          <w:szCs w:val="20"/>
        </w:rPr>
        <w:t>: the encouragement and collaboration between people of diverse ethnic and cultural backgrounds. These principles are the foundations of our relationships with participating individuals, communities, practitioners, partners and stakeholders.</w:t>
      </w:r>
    </w:p>
    <w:p w14:paraId="6644BCC6" w14:textId="77777777" w:rsidR="00FD5D0C" w:rsidRPr="00F2639F" w:rsidRDefault="00FD5D0C" w:rsidP="006C229C">
      <w:pPr>
        <w:widowControl w:val="0"/>
        <w:autoSpaceDE w:val="0"/>
        <w:autoSpaceDN w:val="0"/>
        <w:adjustRightInd w:val="0"/>
        <w:ind w:right="680"/>
        <w:contextualSpacing/>
        <w:rPr>
          <w:rFonts w:ascii="Arial" w:hAnsi="Arial" w:cs="Arial"/>
          <w:sz w:val="20"/>
          <w:szCs w:val="20"/>
        </w:rPr>
      </w:pPr>
    </w:p>
    <w:p w14:paraId="760AE27A" w14:textId="77777777" w:rsidR="00FD5D0C" w:rsidRPr="00F2639F" w:rsidRDefault="00FD5D0C" w:rsidP="006C229C">
      <w:pPr>
        <w:widowControl w:val="0"/>
        <w:autoSpaceDE w:val="0"/>
        <w:autoSpaceDN w:val="0"/>
        <w:adjustRightInd w:val="0"/>
        <w:ind w:right="680"/>
        <w:contextualSpacing/>
        <w:rPr>
          <w:rFonts w:ascii="Arial" w:hAnsi="Arial" w:cs="Arial"/>
          <w:sz w:val="20"/>
          <w:szCs w:val="20"/>
        </w:rPr>
      </w:pPr>
      <w:r w:rsidRPr="00F2639F">
        <w:rPr>
          <w:rFonts w:ascii="Arial" w:hAnsi="Arial" w:cs="Arial"/>
          <w:bCs/>
          <w:sz w:val="20"/>
          <w:szCs w:val="20"/>
        </w:rPr>
        <w:t>Threshold is committed to ensuring that:</w:t>
      </w:r>
    </w:p>
    <w:p w14:paraId="1A9F4767" w14:textId="77777777" w:rsidR="00FD5D0C" w:rsidRPr="00F2639F" w:rsidRDefault="00FD5D0C" w:rsidP="006C229C">
      <w:pPr>
        <w:widowControl w:val="0"/>
        <w:numPr>
          <w:ilvl w:val="0"/>
          <w:numId w:val="19"/>
        </w:numPr>
        <w:autoSpaceDE w:val="0"/>
        <w:autoSpaceDN w:val="0"/>
        <w:adjustRightInd w:val="0"/>
        <w:spacing w:after="200" w:line="276" w:lineRule="auto"/>
        <w:ind w:right="680"/>
        <w:contextualSpacing/>
        <w:rPr>
          <w:rFonts w:ascii="Arial" w:hAnsi="Arial" w:cs="Arial"/>
          <w:bCs/>
          <w:sz w:val="20"/>
          <w:szCs w:val="20"/>
        </w:rPr>
      </w:pPr>
      <w:r w:rsidRPr="00F2639F">
        <w:rPr>
          <w:rFonts w:ascii="Arial" w:hAnsi="Arial" w:cs="Arial"/>
          <w:bCs/>
          <w:sz w:val="20"/>
          <w:szCs w:val="20"/>
        </w:rPr>
        <w:t>Every employee is entitled to a working environment that promotes dignity and respect to all.  No form of intimidation, bullying or harassment will be tolerated.</w:t>
      </w:r>
    </w:p>
    <w:p w14:paraId="6B82EF3D" w14:textId="77777777" w:rsidR="00FD5D0C" w:rsidRPr="00F2639F" w:rsidRDefault="00FD5D0C" w:rsidP="006C229C">
      <w:pPr>
        <w:widowControl w:val="0"/>
        <w:numPr>
          <w:ilvl w:val="0"/>
          <w:numId w:val="19"/>
        </w:numPr>
        <w:autoSpaceDE w:val="0"/>
        <w:autoSpaceDN w:val="0"/>
        <w:adjustRightInd w:val="0"/>
        <w:spacing w:after="200" w:line="276" w:lineRule="auto"/>
        <w:ind w:right="680"/>
        <w:contextualSpacing/>
        <w:rPr>
          <w:rFonts w:ascii="Arial" w:hAnsi="Arial" w:cs="Arial"/>
          <w:bCs/>
          <w:sz w:val="20"/>
          <w:szCs w:val="20"/>
        </w:rPr>
      </w:pPr>
      <w:r w:rsidRPr="00F2639F">
        <w:rPr>
          <w:rFonts w:ascii="Arial" w:hAnsi="Arial" w:cs="Arial"/>
          <w:bCs/>
          <w:sz w:val="20"/>
          <w:szCs w:val="20"/>
        </w:rPr>
        <w:t>Training, development and progression opportunities are available to all staff.</w:t>
      </w:r>
    </w:p>
    <w:p w14:paraId="1920F98A" w14:textId="77777777" w:rsidR="00FD5D0C" w:rsidRPr="00F2639F" w:rsidRDefault="00FD5D0C" w:rsidP="006C229C">
      <w:pPr>
        <w:widowControl w:val="0"/>
        <w:numPr>
          <w:ilvl w:val="0"/>
          <w:numId w:val="19"/>
        </w:numPr>
        <w:autoSpaceDE w:val="0"/>
        <w:autoSpaceDN w:val="0"/>
        <w:adjustRightInd w:val="0"/>
        <w:spacing w:after="200" w:line="276" w:lineRule="auto"/>
        <w:ind w:right="680"/>
        <w:contextualSpacing/>
        <w:rPr>
          <w:rFonts w:ascii="Arial" w:hAnsi="Arial" w:cs="Arial"/>
          <w:bCs/>
          <w:sz w:val="20"/>
          <w:szCs w:val="20"/>
        </w:rPr>
      </w:pPr>
      <w:r w:rsidRPr="00F2639F">
        <w:rPr>
          <w:rFonts w:ascii="Arial" w:hAnsi="Arial" w:cs="Arial"/>
          <w:bCs/>
          <w:sz w:val="20"/>
          <w:szCs w:val="20"/>
        </w:rPr>
        <w:t xml:space="preserve">All members of the workforce </w:t>
      </w:r>
      <w:proofErr w:type="spellStart"/>
      <w:r w:rsidRPr="00F2639F">
        <w:rPr>
          <w:rFonts w:ascii="Arial" w:hAnsi="Arial" w:cs="Arial"/>
          <w:bCs/>
          <w:sz w:val="20"/>
          <w:szCs w:val="20"/>
        </w:rPr>
        <w:t>recognise</w:t>
      </w:r>
      <w:proofErr w:type="spellEnd"/>
      <w:r w:rsidRPr="00F2639F">
        <w:rPr>
          <w:rFonts w:ascii="Arial" w:hAnsi="Arial" w:cs="Arial"/>
          <w:bCs/>
          <w:sz w:val="20"/>
          <w:szCs w:val="20"/>
        </w:rPr>
        <w:t xml:space="preserve"> that Cultural Equity in the workplace is good management practice and makes sound business sense.</w:t>
      </w:r>
    </w:p>
    <w:p w14:paraId="2111D8B5" w14:textId="77777777" w:rsidR="00B44D8C" w:rsidRPr="00F2639F" w:rsidRDefault="00B44D8C" w:rsidP="006C229C">
      <w:pPr>
        <w:widowControl w:val="0"/>
        <w:autoSpaceDE w:val="0"/>
        <w:autoSpaceDN w:val="0"/>
        <w:adjustRightInd w:val="0"/>
        <w:ind w:right="340"/>
        <w:contextualSpacing/>
        <w:rPr>
          <w:rFonts w:ascii="Arial" w:hAnsi="Arial" w:cs="Arial"/>
          <w:bCs/>
          <w:sz w:val="20"/>
          <w:szCs w:val="20"/>
        </w:rPr>
      </w:pPr>
    </w:p>
    <w:p w14:paraId="44B36CB9" w14:textId="77777777" w:rsidR="00FD5D0C" w:rsidRPr="00F2639F" w:rsidRDefault="00FD5D0C" w:rsidP="006C229C">
      <w:pPr>
        <w:widowControl w:val="0"/>
        <w:autoSpaceDE w:val="0"/>
        <w:autoSpaceDN w:val="0"/>
        <w:adjustRightInd w:val="0"/>
        <w:ind w:right="340"/>
        <w:contextualSpacing/>
        <w:rPr>
          <w:rFonts w:ascii="Arial" w:hAnsi="Arial" w:cs="Arial"/>
          <w:sz w:val="20"/>
          <w:szCs w:val="20"/>
        </w:rPr>
      </w:pPr>
      <w:r w:rsidRPr="00F2639F">
        <w:rPr>
          <w:rFonts w:ascii="Arial" w:hAnsi="Arial" w:cs="Arial"/>
          <w:bCs/>
          <w:sz w:val="20"/>
          <w:szCs w:val="20"/>
        </w:rPr>
        <w:t xml:space="preserve">The </w:t>
      </w:r>
      <w:proofErr w:type="spellStart"/>
      <w:r w:rsidRPr="00F2639F">
        <w:rPr>
          <w:rFonts w:ascii="Arial" w:hAnsi="Arial" w:cs="Arial"/>
          <w:bCs/>
          <w:sz w:val="20"/>
          <w:szCs w:val="20"/>
        </w:rPr>
        <w:t>organisation</w:t>
      </w:r>
      <w:proofErr w:type="spellEnd"/>
      <w:r w:rsidRPr="00F2639F">
        <w:rPr>
          <w:rFonts w:ascii="Arial" w:hAnsi="Arial" w:cs="Arial"/>
          <w:bCs/>
          <w:sz w:val="20"/>
          <w:szCs w:val="20"/>
        </w:rPr>
        <w:t xml:space="preserve"> regularly reviews its employment practices and procedures, and, if necessary, modifies them to ensure fairness.</w:t>
      </w:r>
    </w:p>
    <w:p w14:paraId="325ECE4C" w14:textId="77777777" w:rsidR="00C70564" w:rsidRPr="00F2639F" w:rsidRDefault="00C70564" w:rsidP="006C229C">
      <w:pPr>
        <w:contextualSpacing/>
        <w:rPr>
          <w:rFonts w:ascii="Arial" w:hAnsi="Arial" w:cs="Arial"/>
        </w:rPr>
      </w:pPr>
    </w:p>
    <w:sectPr w:rsidR="00C70564" w:rsidRPr="00F2639F" w:rsidSect="00C70564">
      <w:headerReference w:type="defaul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6E63B" w14:textId="77777777" w:rsidR="00C7123D" w:rsidRDefault="00C7123D" w:rsidP="00381A3A">
      <w:r>
        <w:separator/>
      </w:r>
    </w:p>
  </w:endnote>
  <w:endnote w:type="continuationSeparator" w:id="0">
    <w:p w14:paraId="758D4D30" w14:textId="77777777" w:rsidR="00C7123D" w:rsidRDefault="00C7123D" w:rsidP="0038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mo">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DIN Alternate Bold">
    <w:altName w:val="DIN Alternate"/>
    <w:panose1 w:val="020B0500000000000000"/>
    <w:charset w:val="4D"/>
    <w:family w:val="swiss"/>
    <w:pitch w:val="variable"/>
    <w:sig w:usb0="8000002F" w:usb1="1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408C2" w14:textId="77777777" w:rsidR="00C7123D" w:rsidRDefault="00C7123D" w:rsidP="00381A3A">
      <w:r>
        <w:separator/>
      </w:r>
    </w:p>
  </w:footnote>
  <w:footnote w:type="continuationSeparator" w:id="0">
    <w:p w14:paraId="4AC8D0B1" w14:textId="77777777" w:rsidR="00C7123D" w:rsidRDefault="00C7123D" w:rsidP="0038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3301" w14:textId="70B9643A" w:rsidR="00381A3A" w:rsidRPr="00381A3A" w:rsidRDefault="00381A3A" w:rsidP="00381A3A">
    <w:pPr>
      <w:tabs>
        <w:tab w:val="center" w:pos="4320"/>
        <w:tab w:val="right" w:pos="8640"/>
      </w:tabs>
      <w:rPr>
        <w:rFonts w:ascii="Times New Roman" w:eastAsia="Times New Roman" w:hAnsi="Times New Roman" w:cs="Times New Roman"/>
        <w:lang w:val="en-GB" w:eastAsia="en-GB"/>
      </w:rPr>
    </w:pPr>
    <w:r>
      <w:rPr>
        <w:rFonts w:ascii="Cambria" w:eastAsia="Times New Roman" w:hAnsi="Cambria" w:cs="Times New Roman"/>
        <w:color w:val="000000"/>
        <w:bdr w:val="none" w:sz="0" w:space="0" w:color="auto" w:frame="1"/>
        <w:lang w:val="en-GB" w:eastAsia="en-GB"/>
      </w:rPr>
      <w:tab/>
      <w:t xml:space="preserve"> </w:t>
    </w:r>
    <w:r>
      <w:rPr>
        <w:rFonts w:ascii="Cambria" w:eastAsia="Times New Roman" w:hAnsi="Cambria" w:cs="Times New Roman"/>
        <w:color w:val="000000"/>
        <w:bdr w:val="none" w:sz="0" w:space="0" w:color="auto" w:frame="1"/>
        <w:lang w:val="en-GB" w:eastAsia="en-GB"/>
      </w:rPr>
      <w:tab/>
    </w:r>
    <w:r w:rsidRPr="00381A3A">
      <w:rPr>
        <w:rFonts w:ascii="Cambria" w:eastAsia="Times New Roman" w:hAnsi="Cambria" w:cs="Times New Roman"/>
        <w:color w:val="000000"/>
        <w:bdr w:val="none" w:sz="0" w:space="0" w:color="auto" w:frame="1"/>
        <w:lang w:val="en-GB" w:eastAsia="en-GB"/>
      </w:rPr>
      <w:fldChar w:fldCharType="begin"/>
    </w:r>
    <w:r w:rsidRPr="00381A3A">
      <w:rPr>
        <w:rFonts w:ascii="Cambria" w:eastAsia="Times New Roman" w:hAnsi="Cambria" w:cs="Times New Roman"/>
        <w:color w:val="000000"/>
        <w:bdr w:val="none" w:sz="0" w:space="0" w:color="auto" w:frame="1"/>
        <w:lang w:val="en-GB" w:eastAsia="en-GB"/>
      </w:rPr>
      <w:instrText xml:space="preserve"> INCLUDEPICTURE "https://lh6.googleusercontent.com/33kJSOPzb6x8i8vja8P6lCT2b89aHoqZ_ZuQJVlPvewLkRjaK6_y5UJm_X8cv2V8JhHfZ-LJaPlnUTl9OxUdRQHUgYOteb8ofGpRcrfcTHsMvkACe3jEwzzI-KfcZDN2q4FoAqY" \* MERGEFORMATINET </w:instrText>
    </w:r>
    <w:r w:rsidRPr="00381A3A">
      <w:rPr>
        <w:rFonts w:ascii="Cambria" w:eastAsia="Times New Roman" w:hAnsi="Cambria" w:cs="Times New Roman"/>
        <w:color w:val="000000"/>
        <w:bdr w:val="none" w:sz="0" w:space="0" w:color="auto" w:frame="1"/>
        <w:lang w:val="en-GB" w:eastAsia="en-GB"/>
      </w:rPr>
      <w:fldChar w:fldCharType="separate"/>
    </w:r>
    <w:r w:rsidRPr="00381A3A">
      <w:rPr>
        <w:rFonts w:ascii="Cambria" w:eastAsia="Times New Roman" w:hAnsi="Cambria" w:cs="Times New Roman"/>
        <w:noProof/>
        <w:color w:val="000000"/>
        <w:bdr w:val="none" w:sz="0" w:space="0" w:color="auto" w:frame="1"/>
      </w:rPr>
      <w:drawing>
        <wp:inline distT="0" distB="0" distL="0" distR="0" wp14:anchorId="34F6CE1E" wp14:editId="16F5F9E9">
          <wp:extent cx="2691130" cy="8915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130" cy="891540"/>
                  </a:xfrm>
                  <a:prstGeom prst="rect">
                    <a:avLst/>
                  </a:prstGeom>
                  <a:noFill/>
                  <a:ln>
                    <a:noFill/>
                  </a:ln>
                </pic:spPr>
              </pic:pic>
            </a:graphicData>
          </a:graphic>
        </wp:inline>
      </w:drawing>
    </w:r>
    <w:r w:rsidRPr="00381A3A">
      <w:rPr>
        <w:rFonts w:ascii="Cambria" w:eastAsia="Times New Roman" w:hAnsi="Cambria" w:cs="Times New Roman"/>
        <w:color w:val="000000"/>
        <w:bdr w:val="none" w:sz="0" w:space="0" w:color="auto" w:frame="1"/>
        <w:lang w:val="en-GB" w:eastAsia="en-GB"/>
      </w:rPr>
      <w:fldChar w:fldCharType="end"/>
    </w:r>
  </w:p>
  <w:p w14:paraId="58BA7B03" w14:textId="77777777" w:rsidR="00381A3A" w:rsidRPr="00381A3A" w:rsidRDefault="00381A3A" w:rsidP="00381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ECA5674"/>
    <w:multiLevelType w:val="hybridMultilevel"/>
    <w:tmpl w:val="E6947A94"/>
    <w:lvl w:ilvl="0" w:tplc="0D9C5EE8">
      <w:start w:val="1"/>
      <w:numFmt w:val="bullet"/>
      <w:lvlText w:val=""/>
      <w:lvlJc w:val="left"/>
      <w:pPr>
        <w:ind w:left="720" w:hanging="360"/>
      </w:pPr>
      <w:rPr>
        <w:rFonts w:ascii="Symbol" w:hAnsi="Symbol" w:hint="default"/>
      </w:rPr>
    </w:lvl>
    <w:lvl w:ilvl="1" w:tplc="630C31DE">
      <w:start w:val="1"/>
      <w:numFmt w:val="bullet"/>
      <w:lvlText w:val="o"/>
      <w:lvlJc w:val="left"/>
      <w:pPr>
        <w:ind w:left="1440" w:hanging="360"/>
      </w:pPr>
      <w:rPr>
        <w:rFonts w:ascii="Courier New" w:hAnsi="Courier New" w:hint="default"/>
      </w:rPr>
    </w:lvl>
    <w:lvl w:ilvl="2" w:tplc="686C6BFC">
      <w:start w:val="1"/>
      <w:numFmt w:val="bullet"/>
      <w:lvlText w:val=""/>
      <w:lvlJc w:val="left"/>
      <w:pPr>
        <w:ind w:left="2160" w:hanging="360"/>
      </w:pPr>
      <w:rPr>
        <w:rFonts w:ascii="Wingdings" w:hAnsi="Wingdings" w:hint="default"/>
      </w:rPr>
    </w:lvl>
    <w:lvl w:ilvl="3" w:tplc="192C1EEA">
      <w:start w:val="1"/>
      <w:numFmt w:val="bullet"/>
      <w:lvlText w:val=""/>
      <w:lvlJc w:val="left"/>
      <w:pPr>
        <w:ind w:left="2880" w:hanging="360"/>
      </w:pPr>
      <w:rPr>
        <w:rFonts w:ascii="Symbol" w:hAnsi="Symbol" w:hint="default"/>
      </w:rPr>
    </w:lvl>
    <w:lvl w:ilvl="4" w:tplc="684EE6BE">
      <w:start w:val="1"/>
      <w:numFmt w:val="bullet"/>
      <w:lvlText w:val="o"/>
      <w:lvlJc w:val="left"/>
      <w:pPr>
        <w:ind w:left="3600" w:hanging="360"/>
      </w:pPr>
      <w:rPr>
        <w:rFonts w:ascii="Courier New" w:hAnsi="Courier New" w:hint="default"/>
      </w:rPr>
    </w:lvl>
    <w:lvl w:ilvl="5" w:tplc="C1D0DEEA">
      <w:start w:val="1"/>
      <w:numFmt w:val="bullet"/>
      <w:lvlText w:val=""/>
      <w:lvlJc w:val="left"/>
      <w:pPr>
        <w:ind w:left="4320" w:hanging="360"/>
      </w:pPr>
      <w:rPr>
        <w:rFonts w:ascii="Wingdings" w:hAnsi="Wingdings" w:hint="default"/>
      </w:rPr>
    </w:lvl>
    <w:lvl w:ilvl="6" w:tplc="44D4F268">
      <w:start w:val="1"/>
      <w:numFmt w:val="bullet"/>
      <w:lvlText w:val=""/>
      <w:lvlJc w:val="left"/>
      <w:pPr>
        <w:ind w:left="5040" w:hanging="360"/>
      </w:pPr>
      <w:rPr>
        <w:rFonts w:ascii="Symbol" w:hAnsi="Symbol" w:hint="default"/>
      </w:rPr>
    </w:lvl>
    <w:lvl w:ilvl="7" w:tplc="3C142F1E">
      <w:start w:val="1"/>
      <w:numFmt w:val="bullet"/>
      <w:lvlText w:val="o"/>
      <w:lvlJc w:val="left"/>
      <w:pPr>
        <w:ind w:left="5760" w:hanging="360"/>
      </w:pPr>
      <w:rPr>
        <w:rFonts w:ascii="Courier New" w:hAnsi="Courier New" w:hint="default"/>
      </w:rPr>
    </w:lvl>
    <w:lvl w:ilvl="8" w:tplc="046E3EFC">
      <w:start w:val="1"/>
      <w:numFmt w:val="bullet"/>
      <w:lvlText w:val=""/>
      <w:lvlJc w:val="left"/>
      <w:pPr>
        <w:ind w:left="6480" w:hanging="360"/>
      </w:pPr>
      <w:rPr>
        <w:rFonts w:ascii="Wingdings" w:hAnsi="Wingdings" w:hint="default"/>
      </w:rPr>
    </w:lvl>
  </w:abstractNum>
  <w:abstractNum w:abstractNumId="20" w15:restartNumberingAfterBreak="0">
    <w:nsid w:val="49EE6D9E"/>
    <w:multiLevelType w:val="multilevel"/>
    <w:tmpl w:val="4E28C11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0C"/>
    <w:rsid w:val="000D26FA"/>
    <w:rsid w:val="00185A3F"/>
    <w:rsid w:val="001C2327"/>
    <w:rsid w:val="001F5260"/>
    <w:rsid w:val="002F59D5"/>
    <w:rsid w:val="00381A3A"/>
    <w:rsid w:val="003E4EF1"/>
    <w:rsid w:val="004435C9"/>
    <w:rsid w:val="00461456"/>
    <w:rsid w:val="00646226"/>
    <w:rsid w:val="006A4DBE"/>
    <w:rsid w:val="006C229C"/>
    <w:rsid w:val="00787BAD"/>
    <w:rsid w:val="007B6218"/>
    <w:rsid w:val="007D34DE"/>
    <w:rsid w:val="007F7A55"/>
    <w:rsid w:val="008F5CDC"/>
    <w:rsid w:val="00960303"/>
    <w:rsid w:val="00B20BEF"/>
    <w:rsid w:val="00B23288"/>
    <w:rsid w:val="00B44D8C"/>
    <w:rsid w:val="00C5193F"/>
    <w:rsid w:val="00C70564"/>
    <w:rsid w:val="00C7123D"/>
    <w:rsid w:val="00D21F07"/>
    <w:rsid w:val="00E73609"/>
    <w:rsid w:val="00F2639F"/>
    <w:rsid w:val="00F619F5"/>
    <w:rsid w:val="00F96B9A"/>
    <w:rsid w:val="00FD5D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4D664"/>
  <w15:docId w15:val="{1361A065-F1E3-4647-AC23-D9371446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CDC"/>
    <w:rPr>
      <w:color w:val="0000FF" w:themeColor="hyperlink"/>
      <w:u w:val="single"/>
    </w:rPr>
  </w:style>
  <w:style w:type="character" w:customStyle="1" w:styleId="UnresolvedMention1">
    <w:name w:val="Unresolved Mention1"/>
    <w:basedOn w:val="DefaultParagraphFont"/>
    <w:uiPriority w:val="99"/>
    <w:semiHidden/>
    <w:unhideWhenUsed/>
    <w:rsid w:val="008F5CDC"/>
    <w:rPr>
      <w:color w:val="605E5C"/>
      <w:shd w:val="clear" w:color="auto" w:fill="E1DFDD"/>
    </w:rPr>
  </w:style>
  <w:style w:type="paragraph" w:styleId="NormalWeb">
    <w:name w:val="Normal (Web)"/>
    <w:basedOn w:val="Normal"/>
    <w:uiPriority w:val="99"/>
    <w:semiHidden/>
    <w:unhideWhenUsed/>
    <w:rsid w:val="00381A3A"/>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381A3A"/>
    <w:rPr>
      <w:i/>
      <w:iCs/>
    </w:rPr>
  </w:style>
  <w:style w:type="character" w:styleId="Strong">
    <w:name w:val="Strong"/>
    <w:basedOn w:val="DefaultParagraphFont"/>
    <w:uiPriority w:val="22"/>
    <w:qFormat/>
    <w:rsid w:val="00381A3A"/>
    <w:rPr>
      <w:b/>
      <w:bCs/>
    </w:rPr>
  </w:style>
  <w:style w:type="paragraph" w:styleId="Header">
    <w:name w:val="header"/>
    <w:basedOn w:val="Normal"/>
    <w:link w:val="HeaderChar"/>
    <w:uiPriority w:val="99"/>
    <w:unhideWhenUsed/>
    <w:rsid w:val="00381A3A"/>
    <w:pPr>
      <w:tabs>
        <w:tab w:val="center" w:pos="4680"/>
        <w:tab w:val="right" w:pos="9360"/>
      </w:tabs>
    </w:pPr>
  </w:style>
  <w:style w:type="character" w:customStyle="1" w:styleId="HeaderChar">
    <w:name w:val="Header Char"/>
    <w:basedOn w:val="DefaultParagraphFont"/>
    <w:link w:val="Header"/>
    <w:uiPriority w:val="99"/>
    <w:rsid w:val="00381A3A"/>
  </w:style>
  <w:style w:type="paragraph" w:styleId="Footer">
    <w:name w:val="footer"/>
    <w:basedOn w:val="Normal"/>
    <w:link w:val="FooterChar"/>
    <w:uiPriority w:val="99"/>
    <w:unhideWhenUsed/>
    <w:rsid w:val="00381A3A"/>
    <w:pPr>
      <w:tabs>
        <w:tab w:val="center" w:pos="4680"/>
        <w:tab w:val="right" w:pos="9360"/>
      </w:tabs>
    </w:pPr>
  </w:style>
  <w:style w:type="character" w:customStyle="1" w:styleId="FooterChar">
    <w:name w:val="Footer Char"/>
    <w:basedOn w:val="DefaultParagraphFont"/>
    <w:link w:val="Footer"/>
    <w:uiPriority w:val="99"/>
    <w:rsid w:val="00381A3A"/>
  </w:style>
  <w:style w:type="character" w:styleId="CommentReference">
    <w:name w:val="annotation reference"/>
    <w:basedOn w:val="DefaultParagraphFont"/>
    <w:uiPriority w:val="99"/>
    <w:semiHidden/>
    <w:unhideWhenUsed/>
    <w:rsid w:val="007F7A55"/>
    <w:rPr>
      <w:sz w:val="18"/>
      <w:szCs w:val="18"/>
    </w:rPr>
  </w:style>
  <w:style w:type="paragraph" w:styleId="CommentText">
    <w:name w:val="annotation text"/>
    <w:basedOn w:val="Normal"/>
    <w:link w:val="CommentTextChar"/>
    <w:uiPriority w:val="99"/>
    <w:semiHidden/>
    <w:unhideWhenUsed/>
    <w:rsid w:val="007F7A55"/>
  </w:style>
  <w:style w:type="character" w:customStyle="1" w:styleId="CommentTextChar">
    <w:name w:val="Comment Text Char"/>
    <w:basedOn w:val="DefaultParagraphFont"/>
    <w:link w:val="CommentText"/>
    <w:uiPriority w:val="99"/>
    <w:semiHidden/>
    <w:rsid w:val="007F7A55"/>
  </w:style>
  <w:style w:type="paragraph" w:styleId="CommentSubject">
    <w:name w:val="annotation subject"/>
    <w:basedOn w:val="CommentText"/>
    <w:next w:val="CommentText"/>
    <w:link w:val="CommentSubjectChar"/>
    <w:uiPriority w:val="99"/>
    <w:semiHidden/>
    <w:unhideWhenUsed/>
    <w:rsid w:val="007F7A55"/>
    <w:rPr>
      <w:b/>
      <w:bCs/>
      <w:sz w:val="20"/>
      <w:szCs w:val="20"/>
    </w:rPr>
  </w:style>
  <w:style w:type="character" w:customStyle="1" w:styleId="CommentSubjectChar">
    <w:name w:val="Comment Subject Char"/>
    <w:basedOn w:val="CommentTextChar"/>
    <w:link w:val="CommentSubject"/>
    <w:uiPriority w:val="99"/>
    <w:semiHidden/>
    <w:rsid w:val="007F7A55"/>
    <w:rPr>
      <w:b/>
      <w:bCs/>
      <w:sz w:val="20"/>
      <w:szCs w:val="20"/>
    </w:rPr>
  </w:style>
  <w:style w:type="paragraph" w:styleId="BalloonText">
    <w:name w:val="Balloon Text"/>
    <w:basedOn w:val="Normal"/>
    <w:link w:val="BalloonTextChar"/>
    <w:uiPriority w:val="99"/>
    <w:semiHidden/>
    <w:unhideWhenUsed/>
    <w:rsid w:val="007F7A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7A55"/>
    <w:rPr>
      <w:rFonts w:ascii="Times New Roman" w:hAnsi="Times New Roman" w:cs="Times New Roman"/>
      <w:sz w:val="18"/>
      <w:szCs w:val="18"/>
    </w:rPr>
  </w:style>
  <w:style w:type="paragraph" w:styleId="ListParagraph">
    <w:name w:val="List Paragraph"/>
    <w:basedOn w:val="Normal"/>
    <w:uiPriority w:val="34"/>
    <w:qFormat/>
    <w:rsid w:val="00D21F07"/>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575">
      <w:bodyDiv w:val="1"/>
      <w:marLeft w:val="0"/>
      <w:marRight w:val="0"/>
      <w:marTop w:val="0"/>
      <w:marBottom w:val="0"/>
      <w:divBdr>
        <w:top w:val="none" w:sz="0" w:space="0" w:color="auto"/>
        <w:left w:val="none" w:sz="0" w:space="0" w:color="auto"/>
        <w:bottom w:val="none" w:sz="0" w:space="0" w:color="auto"/>
        <w:right w:val="none" w:sz="0" w:space="0" w:color="auto"/>
      </w:divBdr>
    </w:div>
    <w:div w:id="172305326">
      <w:bodyDiv w:val="1"/>
      <w:marLeft w:val="0"/>
      <w:marRight w:val="0"/>
      <w:marTop w:val="0"/>
      <w:marBottom w:val="0"/>
      <w:divBdr>
        <w:top w:val="none" w:sz="0" w:space="0" w:color="auto"/>
        <w:left w:val="none" w:sz="0" w:space="0" w:color="auto"/>
        <w:bottom w:val="none" w:sz="0" w:space="0" w:color="auto"/>
        <w:right w:val="none" w:sz="0" w:space="0" w:color="auto"/>
      </w:divBdr>
    </w:div>
    <w:div w:id="352149862">
      <w:bodyDiv w:val="1"/>
      <w:marLeft w:val="0"/>
      <w:marRight w:val="0"/>
      <w:marTop w:val="0"/>
      <w:marBottom w:val="0"/>
      <w:divBdr>
        <w:top w:val="none" w:sz="0" w:space="0" w:color="auto"/>
        <w:left w:val="none" w:sz="0" w:space="0" w:color="auto"/>
        <w:bottom w:val="none" w:sz="0" w:space="0" w:color="auto"/>
        <w:right w:val="none" w:sz="0" w:space="0" w:color="auto"/>
      </w:divBdr>
    </w:div>
    <w:div w:id="616912310">
      <w:bodyDiv w:val="1"/>
      <w:marLeft w:val="0"/>
      <w:marRight w:val="0"/>
      <w:marTop w:val="0"/>
      <w:marBottom w:val="0"/>
      <w:divBdr>
        <w:top w:val="none" w:sz="0" w:space="0" w:color="auto"/>
        <w:left w:val="none" w:sz="0" w:space="0" w:color="auto"/>
        <w:bottom w:val="none" w:sz="0" w:space="0" w:color="auto"/>
        <w:right w:val="none" w:sz="0" w:space="0" w:color="auto"/>
      </w:divBdr>
    </w:div>
    <w:div w:id="739059478">
      <w:bodyDiv w:val="1"/>
      <w:marLeft w:val="0"/>
      <w:marRight w:val="0"/>
      <w:marTop w:val="0"/>
      <w:marBottom w:val="0"/>
      <w:divBdr>
        <w:top w:val="none" w:sz="0" w:space="0" w:color="auto"/>
        <w:left w:val="none" w:sz="0" w:space="0" w:color="auto"/>
        <w:bottom w:val="none" w:sz="0" w:space="0" w:color="auto"/>
        <w:right w:val="none" w:sz="0" w:space="0" w:color="auto"/>
      </w:divBdr>
    </w:div>
    <w:div w:id="986782808">
      <w:bodyDiv w:val="1"/>
      <w:marLeft w:val="0"/>
      <w:marRight w:val="0"/>
      <w:marTop w:val="0"/>
      <w:marBottom w:val="0"/>
      <w:divBdr>
        <w:top w:val="none" w:sz="0" w:space="0" w:color="auto"/>
        <w:left w:val="none" w:sz="0" w:space="0" w:color="auto"/>
        <w:bottom w:val="none" w:sz="0" w:space="0" w:color="auto"/>
        <w:right w:val="none" w:sz="0" w:space="0" w:color="auto"/>
      </w:divBdr>
    </w:div>
    <w:div w:id="1719041169">
      <w:bodyDiv w:val="1"/>
      <w:marLeft w:val="0"/>
      <w:marRight w:val="0"/>
      <w:marTop w:val="0"/>
      <w:marBottom w:val="0"/>
      <w:divBdr>
        <w:top w:val="none" w:sz="0" w:space="0" w:color="auto"/>
        <w:left w:val="none" w:sz="0" w:space="0" w:color="auto"/>
        <w:bottom w:val="none" w:sz="0" w:space="0" w:color="auto"/>
        <w:right w:val="none" w:sz="0" w:space="0" w:color="auto"/>
      </w:divBdr>
    </w:div>
    <w:div w:id="1857840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thresholdstudios.tv" TargetMode="External"/><Relationship Id="rId13" Type="http://schemas.openxmlformats.org/officeDocument/2006/relationships/hyperlink" Target="https://www.freedomfestival.co.uk/" TargetMode="External"/><Relationship Id="rId3" Type="http://schemas.openxmlformats.org/officeDocument/2006/relationships/settings" Target="settings.xml"/><Relationship Id="rId7" Type="http://schemas.openxmlformats.org/officeDocument/2006/relationships/hyperlink" Target="file:////Users/kate/Downloads/%2522" TargetMode="External"/><Relationship Id="rId12" Type="http://schemas.openxmlformats.org/officeDocument/2006/relationships/hyperlink" Target="https://frequency.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resholdstudios.tv/projects/digital-democra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requency.org.uk/" TargetMode="External"/><Relationship Id="rId4" Type="http://schemas.openxmlformats.org/officeDocument/2006/relationships/webSettings" Target="webSettings.xml"/><Relationship Id="rId9" Type="http://schemas.openxmlformats.org/officeDocument/2006/relationships/hyperlink" Target="http://www.thresholdstudios.tv" TargetMode="External"/><Relationship Id="rId14" Type="http://schemas.openxmlformats.org/officeDocument/2006/relationships/hyperlink" Target="https://brightonfestiv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Threshold Studios</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lindley</dc:creator>
  <cp:keywords/>
  <cp:lastModifiedBy>Microsoft Office User</cp:lastModifiedBy>
  <cp:revision>2</cp:revision>
  <dcterms:created xsi:type="dcterms:W3CDTF">2021-07-19T14:53:00Z</dcterms:created>
  <dcterms:modified xsi:type="dcterms:W3CDTF">2021-07-19T14:53:00Z</dcterms:modified>
</cp:coreProperties>
</file>